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6A" w:rsidRDefault="000F696A"/>
    <w:p w:rsidR="0031267C" w:rsidRPr="00FC2A28" w:rsidRDefault="004D7781" w:rsidP="004D7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>Mišljenje Upravnog vijeća pri izboru kandidata za izbor i imenovanje ravnatelja/ice za sljedeće četverogodišnje razdoblje</w:t>
      </w:r>
    </w:p>
    <w:p w:rsidR="004D7781" w:rsidRPr="00FC2A28" w:rsidRDefault="004D7781" w:rsidP="004D77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267C" w:rsidRPr="00FC2A28" w:rsidRDefault="0031267C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 xml:space="preserve">Na sjednici Upravnog vijeća Tiflološkog muzeja održane 2. 6. 2014. </w:t>
      </w:r>
      <w:r w:rsidR="00FC2A28">
        <w:rPr>
          <w:rFonts w:ascii="Times New Roman" w:hAnsi="Times New Roman" w:cs="Times New Roman"/>
          <w:sz w:val="24"/>
          <w:szCs w:val="24"/>
        </w:rPr>
        <w:t xml:space="preserve">g. </w:t>
      </w:r>
      <w:r w:rsidRPr="00FC2A28">
        <w:rPr>
          <w:rFonts w:ascii="Times New Roman" w:hAnsi="Times New Roman" w:cs="Times New Roman"/>
          <w:sz w:val="24"/>
          <w:szCs w:val="24"/>
        </w:rPr>
        <w:t xml:space="preserve">razmatrani su pristigli </w:t>
      </w:r>
      <w:r w:rsidR="004D7781" w:rsidRPr="00FC2A28">
        <w:rPr>
          <w:rFonts w:ascii="Times New Roman" w:hAnsi="Times New Roman" w:cs="Times New Roman"/>
          <w:sz w:val="24"/>
          <w:szCs w:val="24"/>
        </w:rPr>
        <w:t>P</w:t>
      </w:r>
      <w:r w:rsidRPr="00FC2A28">
        <w:rPr>
          <w:rFonts w:ascii="Times New Roman" w:hAnsi="Times New Roman" w:cs="Times New Roman"/>
          <w:sz w:val="24"/>
          <w:szCs w:val="24"/>
        </w:rPr>
        <w:t xml:space="preserve">rijedlozi </w:t>
      </w:r>
      <w:r w:rsidR="004D7781" w:rsidRPr="00FC2A28">
        <w:rPr>
          <w:rFonts w:ascii="Times New Roman" w:hAnsi="Times New Roman" w:cs="Times New Roman"/>
          <w:sz w:val="24"/>
          <w:szCs w:val="24"/>
        </w:rPr>
        <w:t>aktivnosti za sljedeće četverogodišnje razdoblje</w:t>
      </w:r>
      <w:r w:rsidRPr="00FC2A28">
        <w:rPr>
          <w:rFonts w:ascii="Times New Roman" w:hAnsi="Times New Roman" w:cs="Times New Roman"/>
          <w:sz w:val="24"/>
          <w:szCs w:val="24"/>
        </w:rPr>
        <w:t xml:space="preserve"> za raspisani natječaj za izbor i imenovanje rav</w:t>
      </w:r>
      <w:r w:rsidR="004D7781" w:rsidRPr="00FC2A28">
        <w:rPr>
          <w:rFonts w:ascii="Times New Roman" w:hAnsi="Times New Roman" w:cs="Times New Roman"/>
          <w:sz w:val="24"/>
          <w:szCs w:val="24"/>
        </w:rPr>
        <w:t>natelja.</w:t>
      </w:r>
    </w:p>
    <w:p w:rsidR="0031267C" w:rsidRPr="00FC2A28" w:rsidRDefault="0031267C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>Nakon razmatranja pristiglih Programa i diskusije članovi Upravnog vijeća donose sljedeće mišljenje i zaključak:</w:t>
      </w:r>
    </w:p>
    <w:p w:rsidR="0031267C" w:rsidRDefault="0031267C">
      <w:pPr>
        <w:rPr>
          <w:rFonts w:ascii="Times New Roman" w:hAnsi="Times New Roman" w:cs="Times New Roman"/>
          <w:b/>
          <w:sz w:val="24"/>
          <w:szCs w:val="24"/>
        </w:rPr>
      </w:pPr>
      <w:r w:rsidRPr="00FC2A28">
        <w:rPr>
          <w:rFonts w:ascii="Times New Roman" w:hAnsi="Times New Roman" w:cs="Times New Roman"/>
          <w:b/>
          <w:sz w:val="24"/>
          <w:szCs w:val="24"/>
        </w:rPr>
        <w:t xml:space="preserve">Uvažavajući elemente svih pristiglih Prijedloga, Upravno vijeće daje prioritet Prijedlogu  </w:t>
      </w:r>
      <w:proofErr w:type="spellStart"/>
      <w:r w:rsidRPr="00FC2A28"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 w:rsidRPr="00FC2A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C2A28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FC2A28">
        <w:rPr>
          <w:rFonts w:ascii="Times New Roman" w:hAnsi="Times New Roman" w:cs="Times New Roman"/>
          <w:b/>
          <w:sz w:val="24"/>
          <w:szCs w:val="24"/>
        </w:rPr>
        <w:t>. Željke Bosnar Salihagić</w:t>
      </w:r>
      <w:r w:rsidR="004D7781" w:rsidRPr="00FC2A28">
        <w:rPr>
          <w:rFonts w:ascii="Times New Roman" w:hAnsi="Times New Roman" w:cs="Times New Roman"/>
          <w:b/>
          <w:sz w:val="24"/>
          <w:szCs w:val="24"/>
        </w:rPr>
        <w:t>.</w:t>
      </w:r>
    </w:p>
    <w:p w:rsidR="007444C8" w:rsidRPr="00FC2A28" w:rsidRDefault="007444C8">
      <w:pPr>
        <w:rPr>
          <w:rFonts w:ascii="Times New Roman" w:hAnsi="Times New Roman" w:cs="Times New Roman"/>
          <w:b/>
          <w:sz w:val="24"/>
          <w:szCs w:val="24"/>
        </w:rPr>
      </w:pPr>
    </w:p>
    <w:p w:rsidR="004D7781" w:rsidRPr="00FC2A28" w:rsidRDefault="004D7781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>Obrazloženje:</w:t>
      </w:r>
    </w:p>
    <w:p w:rsidR="00B454A9" w:rsidRDefault="004D7781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 xml:space="preserve">Smatra se da je Prijedlog aktivnosti koncepcijski i financijski održiv. Jasni i realni ciljevi </w:t>
      </w:r>
      <w:r w:rsidR="00B454A9">
        <w:rPr>
          <w:rFonts w:ascii="Times New Roman" w:hAnsi="Times New Roman" w:cs="Times New Roman"/>
          <w:sz w:val="24"/>
          <w:szCs w:val="24"/>
        </w:rPr>
        <w:t xml:space="preserve">te aktualno proeuropsko opredjeljenje </w:t>
      </w:r>
      <w:r w:rsidRPr="00FC2A28">
        <w:rPr>
          <w:rFonts w:ascii="Times New Roman" w:hAnsi="Times New Roman" w:cs="Times New Roman"/>
          <w:sz w:val="24"/>
          <w:szCs w:val="24"/>
        </w:rPr>
        <w:t>u potpunosti odgo</w:t>
      </w:r>
      <w:r w:rsidR="005E5BC2" w:rsidRPr="00FC2A28">
        <w:rPr>
          <w:rFonts w:ascii="Times New Roman" w:hAnsi="Times New Roman" w:cs="Times New Roman"/>
          <w:sz w:val="24"/>
          <w:szCs w:val="24"/>
        </w:rPr>
        <w:t xml:space="preserve">varaju izazovima suvremene </w:t>
      </w:r>
      <w:proofErr w:type="spellStart"/>
      <w:r w:rsidR="005E5BC2" w:rsidRPr="00FC2A28">
        <w:rPr>
          <w:rFonts w:ascii="Times New Roman" w:hAnsi="Times New Roman" w:cs="Times New Roman"/>
          <w:sz w:val="24"/>
          <w:szCs w:val="24"/>
        </w:rPr>
        <w:t>muzeologije</w:t>
      </w:r>
      <w:proofErr w:type="spellEnd"/>
      <w:r w:rsidR="00B454A9">
        <w:rPr>
          <w:rFonts w:ascii="Times New Roman" w:hAnsi="Times New Roman" w:cs="Times New Roman"/>
          <w:sz w:val="24"/>
          <w:szCs w:val="24"/>
        </w:rPr>
        <w:t xml:space="preserve"> i defektoloških kretanja</w:t>
      </w:r>
      <w:r w:rsidR="00881340" w:rsidRPr="00FC2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BC2" w:rsidRPr="00FC2A28" w:rsidRDefault="00881340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>Kandidatkinja posjeduj</w:t>
      </w:r>
      <w:r w:rsidR="00BB3260" w:rsidRPr="00FC2A28">
        <w:rPr>
          <w:rFonts w:ascii="Times New Roman" w:hAnsi="Times New Roman" w:cs="Times New Roman"/>
          <w:sz w:val="24"/>
          <w:szCs w:val="24"/>
        </w:rPr>
        <w:t xml:space="preserve">e zavidno stručno obrazovanje, kako s područja edukacijsko-rehabilitacijskih znanosti tako i </w:t>
      </w:r>
      <w:proofErr w:type="spellStart"/>
      <w:r w:rsidR="00BB3260" w:rsidRPr="00FC2A28">
        <w:rPr>
          <w:rFonts w:ascii="Times New Roman" w:hAnsi="Times New Roman" w:cs="Times New Roman"/>
          <w:sz w:val="24"/>
          <w:szCs w:val="24"/>
        </w:rPr>
        <w:t>muzeologije</w:t>
      </w:r>
      <w:proofErr w:type="spellEnd"/>
      <w:r w:rsidR="00BB3260" w:rsidRPr="00FC2A28">
        <w:rPr>
          <w:rFonts w:ascii="Times New Roman" w:hAnsi="Times New Roman" w:cs="Times New Roman"/>
          <w:sz w:val="24"/>
          <w:szCs w:val="24"/>
        </w:rPr>
        <w:t xml:space="preserve"> te </w:t>
      </w:r>
      <w:r w:rsidRPr="00FC2A28">
        <w:rPr>
          <w:rFonts w:ascii="Times New Roman" w:hAnsi="Times New Roman" w:cs="Times New Roman"/>
          <w:sz w:val="24"/>
          <w:szCs w:val="24"/>
        </w:rPr>
        <w:t>ne</w:t>
      </w:r>
      <w:r w:rsidR="00BB3260" w:rsidRPr="00FC2A28">
        <w:rPr>
          <w:rFonts w:ascii="Times New Roman" w:hAnsi="Times New Roman" w:cs="Times New Roman"/>
          <w:sz w:val="24"/>
          <w:szCs w:val="24"/>
        </w:rPr>
        <w:t>o</w:t>
      </w:r>
      <w:r w:rsidRPr="00FC2A28">
        <w:rPr>
          <w:rFonts w:ascii="Times New Roman" w:hAnsi="Times New Roman" w:cs="Times New Roman"/>
          <w:sz w:val="24"/>
          <w:szCs w:val="24"/>
        </w:rPr>
        <w:t>spor</w:t>
      </w:r>
      <w:r w:rsidR="00BB3260" w:rsidRPr="00FC2A28">
        <w:rPr>
          <w:rFonts w:ascii="Times New Roman" w:hAnsi="Times New Roman" w:cs="Times New Roman"/>
          <w:sz w:val="24"/>
          <w:szCs w:val="24"/>
        </w:rPr>
        <w:t xml:space="preserve">ive ljudske resurse.  U dosadašnjem radu  iskazala se kao inspirativni vođa tima djelatnika TM koji posjeduje svježinu i otvoren um  te uživa maksimalnu podršku </w:t>
      </w:r>
      <w:r w:rsidR="00B454A9">
        <w:rPr>
          <w:rFonts w:ascii="Times New Roman" w:hAnsi="Times New Roman" w:cs="Times New Roman"/>
          <w:sz w:val="24"/>
          <w:szCs w:val="24"/>
        </w:rPr>
        <w:t xml:space="preserve">suradnika </w:t>
      </w:r>
      <w:r w:rsidR="00BB3260" w:rsidRPr="00FC2A28">
        <w:rPr>
          <w:rFonts w:ascii="Times New Roman" w:hAnsi="Times New Roman" w:cs="Times New Roman"/>
          <w:sz w:val="24"/>
          <w:szCs w:val="24"/>
        </w:rPr>
        <w:t>koja omogućuje  harmonične odnose</w:t>
      </w:r>
      <w:r w:rsidR="005E5BC2" w:rsidRPr="00FC2A28">
        <w:rPr>
          <w:rFonts w:ascii="Times New Roman" w:hAnsi="Times New Roman" w:cs="Times New Roman"/>
          <w:sz w:val="24"/>
          <w:szCs w:val="24"/>
        </w:rPr>
        <w:t>,</w:t>
      </w:r>
      <w:r w:rsidR="00FC2A28" w:rsidRPr="00FC2A28">
        <w:rPr>
          <w:rFonts w:ascii="Times New Roman" w:hAnsi="Times New Roman" w:cs="Times New Roman"/>
          <w:sz w:val="24"/>
          <w:szCs w:val="24"/>
        </w:rPr>
        <w:t xml:space="preserve"> a time i odgovore na </w:t>
      </w:r>
      <w:r w:rsidR="00BB3260" w:rsidRPr="00FC2A28">
        <w:rPr>
          <w:rFonts w:ascii="Times New Roman" w:hAnsi="Times New Roman" w:cs="Times New Roman"/>
          <w:sz w:val="24"/>
          <w:szCs w:val="24"/>
        </w:rPr>
        <w:t xml:space="preserve"> </w:t>
      </w:r>
      <w:r w:rsidR="00FC2A28" w:rsidRPr="00FC2A28">
        <w:rPr>
          <w:rFonts w:ascii="Times New Roman" w:hAnsi="Times New Roman" w:cs="Times New Roman"/>
          <w:sz w:val="24"/>
          <w:szCs w:val="24"/>
        </w:rPr>
        <w:t>sve</w:t>
      </w:r>
      <w:r w:rsidR="00BB3260" w:rsidRPr="00FC2A28">
        <w:rPr>
          <w:rFonts w:ascii="Times New Roman" w:hAnsi="Times New Roman" w:cs="Times New Roman"/>
          <w:sz w:val="24"/>
          <w:szCs w:val="24"/>
        </w:rPr>
        <w:t xml:space="preserve"> izazov</w:t>
      </w:r>
      <w:r w:rsidR="00FC2A28" w:rsidRPr="00FC2A28">
        <w:rPr>
          <w:rFonts w:ascii="Times New Roman" w:hAnsi="Times New Roman" w:cs="Times New Roman"/>
          <w:sz w:val="24"/>
          <w:szCs w:val="24"/>
        </w:rPr>
        <w:t>e</w:t>
      </w:r>
      <w:r w:rsidR="005E5BC2" w:rsidRPr="00FC2A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781" w:rsidRPr="00FC2A28" w:rsidRDefault="005E5BC2">
      <w:pPr>
        <w:rPr>
          <w:rFonts w:ascii="Times New Roman" w:hAnsi="Times New Roman" w:cs="Times New Roman"/>
          <w:sz w:val="24"/>
          <w:szCs w:val="24"/>
        </w:rPr>
      </w:pPr>
      <w:r w:rsidRPr="00FC2A28">
        <w:rPr>
          <w:rFonts w:ascii="Times New Roman" w:hAnsi="Times New Roman" w:cs="Times New Roman"/>
          <w:sz w:val="24"/>
          <w:szCs w:val="24"/>
        </w:rPr>
        <w:t xml:space="preserve">Iz svih navedenih razloga smatramo da je Željka Bosnar Salihagić </w:t>
      </w:r>
      <w:r w:rsidR="00B454A9">
        <w:rPr>
          <w:rFonts w:ascii="Times New Roman" w:hAnsi="Times New Roman" w:cs="Times New Roman"/>
          <w:sz w:val="24"/>
          <w:szCs w:val="24"/>
        </w:rPr>
        <w:t>odgovarajuća</w:t>
      </w:r>
      <w:r w:rsidRPr="00FC2A28">
        <w:rPr>
          <w:rFonts w:ascii="Times New Roman" w:hAnsi="Times New Roman" w:cs="Times New Roman"/>
          <w:sz w:val="24"/>
          <w:szCs w:val="24"/>
        </w:rPr>
        <w:t xml:space="preserve"> kandidatkinja z</w:t>
      </w:r>
      <w:r w:rsidR="00FC2A28" w:rsidRPr="00FC2A28">
        <w:rPr>
          <w:rFonts w:ascii="Times New Roman" w:hAnsi="Times New Roman" w:cs="Times New Roman"/>
          <w:sz w:val="24"/>
          <w:szCs w:val="24"/>
        </w:rPr>
        <w:t>a mjesto ravnateljice Tiflološko</w:t>
      </w:r>
      <w:r w:rsidRPr="00FC2A28">
        <w:rPr>
          <w:rFonts w:ascii="Times New Roman" w:hAnsi="Times New Roman" w:cs="Times New Roman"/>
          <w:sz w:val="24"/>
          <w:szCs w:val="24"/>
        </w:rPr>
        <w:t>g muzeja.</w:t>
      </w:r>
    </w:p>
    <w:sectPr w:rsidR="004D7781" w:rsidRPr="00FC2A28" w:rsidSect="000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67C"/>
    <w:rsid w:val="000F696A"/>
    <w:rsid w:val="00143F45"/>
    <w:rsid w:val="0031267C"/>
    <w:rsid w:val="004D7781"/>
    <w:rsid w:val="005E5BC2"/>
    <w:rsid w:val="007444C8"/>
    <w:rsid w:val="00881340"/>
    <w:rsid w:val="00B454A9"/>
    <w:rsid w:val="00BB3260"/>
    <w:rsid w:val="00FC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3</cp:revision>
  <dcterms:created xsi:type="dcterms:W3CDTF">2014-05-29T06:02:00Z</dcterms:created>
  <dcterms:modified xsi:type="dcterms:W3CDTF">2014-05-29T10:32:00Z</dcterms:modified>
</cp:coreProperties>
</file>