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0C" w:rsidRDefault="003C130C" w:rsidP="003C130C">
      <w:pPr>
        <w:pStyle w:val="NoSpacing"/>
        <w:jc w:val="center"/>
        <w:rPr>
          <w:sz w:val="28"/>
          <w:szCs w:val="28"/>
        </w:rPr>
      </w:pPr>
      <w:r>
        <w:rPr>
          <w:sz w:val="28"/>
          <w:szCs w:val="28"/>
        </w:rPr>
        <w:t>ZAPISNIK</w:t>
      </w:r>
    </w:p>
    <w:p w:rsidR="003C130C" w:rsidRDefault="003C130C" w:rsidP="003C130C">
      <w:pPr>
        <w:pStyle w:val="NoSpacing"/>
      </w:pPr>
    </w:p>
    <w:p w:rsidR="003C130C" w:rsidRDefault="003C130C" w:rsidP="003C130C">
      <w:pPr>
        <w:pStyle w:val="NoSpacing"/>
        <w:jc w:val="center"/>
      </w:pPr>
    </w:p>
    <w:p w:rsidR="003C130C" w:rsidRDefault="003C130C" w:rsidP="003C130C">
      <w:pPr>
        <w:pStyle w:val="NoSpacing"/>
        <w:jc w:val="center"/>
      </w:pPr>
      <w:r>
        <w:t>14. sjednice Upravnog vijeća Tiflološkog muzeja</w:t>
      </w:r>
    </w:p>
    <w:p w:rsidR="003C130C" w:rsidRDefault="003C130C" w:rsidP="003C130C">
      <w:pPr>
        <w:pStyle w:val="NoSpacing"/>
        <w:jc w:val="center"/>
      </w:pPr>
      <w:r>
        <w:t>održane dana 09. rujna 2015. godine u 11.00 sati</w:t>
      </w:r>
    </w:p>
    <w:p w:rsidR="003C130C" w:rsidRDefault="003C130C" w:rsidP="003C130C">
      <w:pPr>
        <w:pStyle w:val="NoSpacing"/>
        <w:jc w:val="center"/>
      </w:pPr>
      <w:r>
        <w:t>u prostorijama Tiflološkog muzeja</w:t>
      </w:r>
    </w:p>
    <w:p w:rsidR="003C130C" w:rsidRDefault="003C130C" w:rsidP="003C130C">
      <w:pPr>
        <w:pStyle w:val="NoSpacing"/>
        <w:jc w:val="center"/>
      </w:pPr>
    </w:p>
    <w:p w:rsidR="003C130C" w:rsidRDefault="003C130C" w:rsidP="003C130C">
      <w:pPr>
        <w:pStyle w:val="NoSpacing"/>
      </w:pPr>
      <w:r>
        <w:t>Sjednici su nazočni sljedeći članovi Upravnog vijeća:</w:t>
      </w:r>
    </w:p>
    <w:p w:rsidR="003C130C" w:rsidRDefault="003C130C" w:rsidP="003C130C">
      <w:pPr>
        <w:pStyle w:val="NoSpacing"/>
      </w:pPr>
    </w:p>
    <w:p w:rsidR="003C130C" w:rsidRDefault="003C130C" w:rsidP="003C130C">
      <w:pPr>
        <w:pStyle w:val="NoSpacing"/>
      </w:pPr>
      <w:r>
        <w:t>Sanja Frajtag, prof., Hrvatska knjižnica za slijepe</w:t>
      </w:r>
    </w:p>
    <w:p w:rsidR="003C130C" w:rsidRDefault="003C130C" w:rsidP="003C130C">
      <w:pPr>
        <w:pStyle w:val="NoSpacing"/>
      </w:pPr>
      <w:r>
        <w:t>Nevenka Ćosić, prof.</w:t>
      </w:r>
      <w:r w:rsidR="0012071A">
        <w:t xml:space="preserve"> def.</w:t>
      </w:r>
      <w:r>
        <w:t>, Tiflološki muzej</w:t>
      </w:r>
    </w:p>
    <w:p w:rsidR="003C130C" w:rsidRDefault="003C130C" w:rsidP="003C130C">
      <w:pPr>
        <w:pStyle w:val="NoSpacing"/>
      </w:pPr>
      <w:r>
        <w:t>Nina Siv</w:t>
      </w:r>
      <w:r w:rsidR="0094385F">
        <w:t>ec, dipl. def., Tiflološki muzej</w:t>
      </w:r>
    </w:p>
    <w:p w:rsidR="0094385F" w:rsidRDefault="0094385F" w:rsidP="003C130C">
      <w:pPr>
        <w:pStyle w:val="NoSpacing"/>
      </w:pPr>
      <w:r>
        <w:t>Vojin Perić, Dramsko kazalište slijepih i slabovidnih „Novi život“</w:t>
      </w:r>
    </w:p>
    <w:p w:rsidR="003C130C" w:rsidRDefault="003C130C" w:rsidP="003C130C">
      <w:pPr>
        <w:pStyle w:val="NoSpacing"/>
      </w:pPr>
    </w:p>
    <w:p w:rsidR="003C130C" w:rsidRDefault="003C130C" w:rsidP="003C130C">
      <w:pPr>
        <w:pStyle w:val="NoSpacing"/>
      </w:pPr>
      <w:r>
        <w:t>Ravnateljica Muzeja:</w:t>
      </w:r>
    </w:p>
    <w:p w:rsidR="003C130C" w:rsidRDefault="003C130C" w:rsidP="003C130C">
      <w:pPr>
        <w:pStyle w:val="NoSpacing"/>
      </w:pPr>
      <w:r>
        <w:t>Mr. sc. Željka Bosnar Salihagić, Tiflološki muzej</w:t>
      </w:r>
    </w:p>
    <w:p w:rsidR="003C130C" w:rsidRDefault="003C130C" w:rsidP="003C130C">
      <w:pPr>
        <w:pStyle w:val="NoSpacing"/>
      </w:pPr>
    </w:p>
    <w:p w:rsidR="003C130C" w:rsidRDefault="0094385F" w:rsidP="003C130C">
      <w:pPr>
        <w:pStyle w:val="NoSpacing"/>
      </w:pPr>
      <w:r>
        <w:t>Sjednici opravdano nije</w:t>
      </w:r>
      <w:r w:rsidR="003C130C">
        <w:t xml:space="preserve"> nazoč</w:t>
      </w:r>
      <w:r>
        <w:t>ila sljedeća članica</w:t>
      </w:r>
      <w:r w:rsidR="003C130C">
        <w:t xml:space="preserve"> Upravnog vijeća:</w:t>
      </w:r>
    </w:p>
    <w:p w:rsidR="003C130C" w:rsidRDefault="0094385F" w:rsidP="003C130C">
      <w:pPr>
        <w:pStyle w:val="NoSpacing"/>
      </w:pPr>
      <w:r>
        <w:t>Mr. sc. Vlasta Krklec, Muzeji Hrvatskog zagorja</w:t>
      </w:r>
    </w:p>
    <w:p w:rsidR="0094385F" w:rsidRDefault="0094385F" w:rsidP="003C130C">
      <w:pPr>
        <w:pStyle w:val="NoSpacing"/>
      </w:pPr>
    </w:p>
    <w:p w:rsidR="003C130C" w:rsidRDefault="003C130C" w:rsidP="003C130C">
      <w:pPr>
        <w:pStyle w:val="NoSpacing"/>
      </w:pPr>
    </w:p>
    <w:p w:rsidR="003C130C" w:rsidRDefault="003C130C" w:rsidP="003C130C">
      <w:pPr>
        <w:pStyle w:val="NoSpacing"/>
      </w:pPr>
      <w:r>
        <w:t>Sanja Frajtag, predsjednica Upravnog vijeća, otvara sjednicu i predlaže sljedeći</w:t>
      </w:r>
    </w:p>
    <w:p w:rsidR="003C130C" w:rsidRDefault="003C130C" w:rsidP="003C130C">
      <w:pPr>
        <w:pStyle w:val="NoSpacing"/>
      </w:pPr>
    </w:p>
    <w:p w:rsidR="003C130C" w:rsidRDefault="003C130C" w:rsidP="003C130C">
      <w:pPr>
        <w:pStyle w:val="NoSpacing"/>
      </w:pPr>
    </w:p>
    <w:p w:rsidR="003C130C" w:rsidRDefault="003C130C" w:rsidP="003C130C">
      <w:pPr>
        <w:pStyle w:val="NoSpacing"/>
        <w:jc w:val="center"/>
      </w:pPr>
      <w:r>
        <w:t>DNEVNI RED</w:t>
      </w:r>
    </w:p>
    <w:p w:rsidR="003C130C" w:rsidRDefault="003C130C" w:rsidP="003C130C">
      <w:pPr>
        <w:pStyle w:val="NoSpacing"/>
        <w:jc w:val="center"/>
      </w:pPr>
    </w:p>
    <w:p w:rsidR="003C130C" w:rsidRDefault="003C130C" w:rsidP="003C130C">
      <w:pPr>
        <w:pStyle w:val="NoSpacing"/>
        <w:jc w:val="center"/>
      </w:pPr>
    </w:p>
    <w:p w:rsidR="003C130C" w:rsidRDefault="003A474C" w:rsidP="003C130C">
      <w:pPr>
        <w:pStyle w:val="ListParagraph"/>
        <w:numPr>
          <w:ilvl w:val="0"/>
          <w:numId w:val="1"/>
        </w:numPr>
      </w:pPr>
      <w:r>
        <w:t xml:space="preserve"> </w:t>
      </w:r>
      <w:proofErr w:type="spellStart"/>
      <w:r>
        <w:t>Usvajanje</w:t>
      </w:r>
      <w:proofErr w:type="spellEnd"/>
      <w:r>
        <w:t xml:space="preserve"> </w:t>
      </w:r>
      <w:proofErr w:type="spellStart"/>
      <w:r>
        <w:t>Zapisnika</w:t>
      </w:r>
      <w:proofErr w:type="spellEnd"/>
      <w:r>
        <w:t xml:space="preserve"> 12</w:t>
      </w:r>
      <w:r w:rsidR="003C130C">
        <w:t>.</w:t>
      </w:r>
      <w:r>
        <w:t xml:space="preserve"> </w:t>
      </w:r>
      <w:proofErr w:type="spellStart"/>
      <w:proofErr w:type="gramStart"/>
      <w:r>
        <w:t>i</w:t>
      </w:r>
      <w:proofErr w:type="spellEnd"/>
      <w:proofErr w:type="gramEnd"/>
      <w:r>
        <w:t xml:space="preserve"> 13.</w:t>
      </w:r>
      <w:r w:rsidR="003C130C">
        <w:t xml:space="preserve"> </w:t>
      </w:r>
      <w:proofErr w:type="spellStart"/>
      <w:r w:rsidR="003C130C">
        <w:t>sjednice</w:t>
      </w:r>
      <w:proofErr w:type="spellEnd"/>
      <w:r w:rsidR="003C130C">
        <w:t xml:space="preserve"> </w:t>
      </w:r>
      <w:proofErr w:type="spellStart"/>
      <w:r w:rsidR="003C130C">
        <w:t>Upravnog</w:t>
      </w:r>
      <w:proofErr w:type="spellEnd"/>
      <w:r w:rsidR="003C130C">
        <w:t xml:space="preserve"> </w:t>
      </w:r>
      <w:proofErr w:type="spellStart"/>
      <w:r w:rsidR="003C130C">
        <w:t>vijeća</w:t>
      </w:r>
      <w:proofErr w:type="spellEnd"/>
      <w:r w:rsidR="003C130C">
        <w:t xml:space="preserve"> </w:t>
      </w:r>
      <w:proofErr w:type="spellStart"/>
      <w:r w:rsidR="003C130C">
        <w:t>Tiflološkog</w:t>
      </w:r>
      <w:proofErr w:type="spellEnd"/>
      <w:r w:rsidR="003C130C">
        <w:t xml:space="preserve"> </w:t>
      </w:r>
      <w:proofErr w:type="spellStart"/>
      <w:r w:rsidR="003C130C">
        <w:t>muzeja</w:t>
      </w:r>
      <w:proofErr w:type="spellEnd"/>
    </w:p>
    <w:p w:rsidR="003C130C" w:rsidRDefault="003C130C" w:rsidP="003C130C">
      <w:pPr>
        <w:pStyle w:val="ListParagraph"/>
        <w:numPr>
          <w:ilvl w:val="0"/>
          <w:numId w:val="1"/>
        </w:numPr>
        <w:rPr>
          <w:rFonts w:cs="Times New Roman"/>
        </w:rPr>
      </w:pPr>
      <w:r w:rsidRPr="000F58B5">
        <w:rPr>
          <w:rFonts w:cs="Times New Roman"/>
        </w:rPr>
        <w:t xml:space="preserve"> </w:t>
      </w:r>
      <w:proofErr w:type="spellStart"/>
      <w:r w:rsidRPr="000F58B5">
        <w:rPr>
          <w:rFonts w:cs="Times New Roman"/>
        </w:rPr>
        <w:t>Prijedlog</w:t>
      </w:r>
      <w:proofErr w:type="spellEnd"/>
      <w:r w:rsidRPr="000F58B5">
        <w:rPr>
          <w:rFonts w:cs="Times New Roman"/>
        </w:rPr>
        <w:t xml:space="preserve"> </w:t>
      </w:r>
      <w:proofErr w:type="spellStart"/>
      <w:r w:rsidRPr="000F58B5">
        <w:rPr>
          <w:rFonts w:cs="Times New Roman"/>
        </w:rPr>
        <w:t>programa</w:t>
      </w:r>
      <w:proofErr w:type="spellEnd"/>
      <w:r w:rsidR="003A474C">
        <w:rPr>
          <w:rFonts w:cs="Times New Roman"/>
        </w:rPr>
        <w:t xml:space="preserve"> </w:t>
      </w:r>
      <w:proofErr w:type="spellStart"/>
      <w:r w:rsidR="003A474C">
        <w:rPr>
          <w:rFonts w:cs="Times New Roman"/>
        </w:rPr>
        <w:t>rada</w:t>
      </w:r>
      <w:proofErr w:type="spellEnd"/>
      <w:r w:rsidR="003A474C">
        <w:rPr>
          <w:rFonts w:cs="Times New Roman"/>
        </w:rPr>
        <w:t xml:space="preserve"> </w:t>
      </w:r>
      <w:proofErr w:type="spellStart"/>
      <w:r w:rsidR="003A474C">
        <w:rPr>
          <w:rFonts w:cs="Times New Roman"/>
        </w:rPr>
        <w:t>Tiflološkog</w:t>
      </w:r>
      <w:proofErr w:type="spellEnd"/>
      <w:r w:rsidR="003A474C">
        <w:rPr>
          <w:rFonts w:cs="Times New Roman"/>
        </w:rPr>
        <w:t xml:space="preserve"> </w:t>
      </w:r>
      <w:proofErr w:type="spellStart"/>
      <w:r w:rsidR="003A474C">
        <w:rPr>
          <w:rFonts w:cs="Times New Roman"/>
        </w:rPr>
        <w:t>muzeja</w:t>
      </w:r>
      <w:proofErr w:type="spellEnd"/>
      <w:r w:rsidR="003A474C">
        <w:rPr>
          <w:rFonts w:cs="Times New Roman"/>
        </w:rPr>
        <w:t xml:space="preserve"> </w:t>
      </w:r>
      <w:proofErr w:type="spellStart"/>
      <w:r w:rsidR="003A474C">
        <w:rPr>
          <w:rFonts w:cs="Times New Roman"/>
        </w:rPr>
        <w:t>za</w:t>
      </w:r>
      <w:proofErr w:type="spellEnd"/>
      <w:r w:rsidR="003A474C">
        <w:rPr>
          <w:rFonts w:cs="Times New Roman"/>
        </w:rPr>
        <w:t xml:space="preserve"> 2016</w:t>
      </w:r>
      <w:r w:rsidRPr="000F58B5">
        <w:rPr>
          <w:rFonts w:cs="Times New Roman"/>
        </w:rPr>
        <w:t xml:space="preserve">. </w:t>
      </w:r>
      <w:proofErr w:type="spellStart"/>
      <w:r w:rsidRPr="000F58B5">
        <w:rPr>
          <w:rFonts w:cs="Times New Roman"/>
        </w:rPr>
        <w:t>godinu</w:t>
      </w:r>
      <w:proofErr w:type="spellEnd"/>
    </w:p>
    <w:p w:rsidR="003A474C" w:rsidRPr="000F58B5" w:rsidRDefault="003A474C" w:rsidP="003C130C">
      <w:pPr>
        <w:pStyle w:val="ListParagraph"/>
        <w:numPr>
          <w:ilvl w:val="0"/>
          <w:numId w:val="1"/>
        </w:numPr>
        <w:rPr>
          <w:rFonts w:cs="Times New Roman"/>
        </w:rPr>
      </w:pPr>
      <w:r>
        <w:rPr>
          <w:rFonts w:cs="Times New Roman"/>
        </w:rPr>
        <w:t xml:space="preserve"> </w:t>
      </w:r>
      <w:proofErr w:type="spellStart"/>
      <w:r>
        <w:rPr>
          <w:rFonts w:cs="Times New Roman"/>
        </w:rPr>
        <w:t>Strateški</w:t>
      </w:r>
      <w:proofErr w:type="spellEnd"/>
      <w:r>
        <w:rPr>
          <w:rFonts w:cs="Times New Roman"/>
        </w:rPr>
        <w:t xml:space="preserve"> plan (2016.-2018.)</w:t>
      </w:r>
    </w:p>
    <w:p w:rsidR="003C130C" w:rsidRPr="000F58B5" w:rsidRDefault="003C130C" w:rsidP="003C130C">
      <w:pPr>
        <w:rPr>
          <w:rFonts w:cs="Times New Roman"/>
          <w:lang w:val="es-ES_tradnl"/>
        </w:rPr>
      </w:pPr>
      <w:r>
        <w:rPr>
          <w:rFonts w:cs="Times New Roman"/>
        </w:rPr>
        <w:t xml:space="preserve">     </w:t>
      </w:r>
      <w:r w:rsidR="003A474C">
        <w:rPr>
          <w:rFonts w:cs="Times New Roman"/>
        </w:rPr>
        <w:t>4</w:t>
      </w:r>
      <w:r w:rsidRPr="000F58B5">
        <w:rPr>
          <w:rFonts w:cs="Times New Roman"/>
        </w:rPr>
        <w:t xml:space="preserve">. </w:t>
      </w:r>
      <w:r>
        <w:rPr>
          <w:rFonts w:cs="Times New Roman"/>
        </w:rPr>
        <w:t xml:space="preserve">  </w:t>
      </w:r>
      <w:r w:rsidRPr="000F58B5">
        <w:rPr>
          <w:rFonts w:cs="Times New Roman"/>
        </w:rPr>
        <w:t xml:space="preserve"> </w:t>
      </w:r>
      <w:proofErr w:type="spellStart"/>
      <w:r w:rsidRPr="000F58B5">
        <w:rPr>
          <w:rFonts w:cs="Times New Roman"/>
        </w:rPr>
        <w:t>Razno</w:t>
      </w:r>
      <w:proofErr w:type="spellEnd"/>
      <w:r w:rsidRPr="000F58B5">
        <w:rPr>
          <w:rFonts w:cs="Times New Roman"/>
          <w:lang w:val="es-ES_tradnl"/>
        </w:rPr>
        <w:t xml:space="preserve">   </w:t>
      </w:r>
    </w:p>
    <w:p w:rsidR="003C130C" w:rsidRDefault="003C130C" w:rsidP="003C130C">
      <w:pPr>
        <w:rPr>
          <w:lang w:val="es-ES_tradnl"/>
        </w:rPr>
      </w:pPr>
    </w:p>
    <w:p w:rsidR="00220E5D" w:rsidRDefault="00220E5D" w:rsidP="00220E5D"/>
    <w:p w:rsidR="00220E5D" w:rsidRPr="00DF778C" w:rsidRDefault="00220E5D" w:rsidP="00220E5D">
      <w:pPr>
        <w:rPr>
          <w:rFonts w:cs="Times New Roman"/>
          <w:lang w:val="es-ES_tradnl"/>
        </w:rPr>
      </w:pPr>
      <w:r w:rsidRPr="00DF778C">
        <w:rPr>
          <w:rFonts w:cs="Times New Roman"/>
          <w:lang w:val="es-ES_tradnl"/>
        </w:rPr>
        <w:t>Ad.1. Upravno vijeće je</w:t>
      </w:r>
      <w:r>
        <w:rPr>
          <w:rFonts w:cs="Times New Roman"/>
          <w:lang w:val="es-ES_tradnl"/>
        </w:rPr>
        <w:t>dnoglasno usvaja Zapisnike 12. i</w:t>
      </w:r>
      <w:r w:rsidRPr="00DF778C">
        <w:rPr>
          <w:rFonts w:cs="Times New Roman"/>
          <w:lang w:val="es-ES_tradnl"/>
        </w:rPr>
        <w:t xml:space="preserve"> 13.</w:t>
      </w:r>
      <w:r w:rsidR="00954A91">
        <w:rPr>
          <w:rFonts w:cs="Times New Roman"/>
          <w:lang w:val="es-ES_tradnl"/>
        </w:rPr>
        <w:t xml:space="preserve"> </w:t>
      </w:r>
      <w:r w:rsidRPr="00DF778C">
        <w:rPr>
          <w:rFonts w:cs="Times New Roman"/>
          <w:lang w:val="es-ES_tradnl"/>
        </w:rPr>
        <w:t>sjednice UV Tiflološkog muzeja, bez primjedbi i dopuna.</w:t>
      </w:r>
    </w:p>
    <w:p w:rsidR="00220E5D" w:rsidRPr="00DF778C" w:rsidRDefault="00220E5D" w:rsidP="00220E5D">
      <w:pPr>
        <w:rPr>
          <w:rFonts w:cs="Times New Roman"/>
          <w:lang w:val="es-ES_tradnl"/>
        </w:rPr>
      </w:pPr>
    </w:p>
    <w:p w:rsidR="00220E5D" w:rsidRPr="00DF778C" w:rsidRDefault="00220E5D" w:rsidP="00220E5D">
      <w:pPr>
        <w:pStyle w:val="NoSpacing"/>
      </w:pPr>
      <w:r w:rsidRPr="00DF778C">
        <w:rPr>
          <w:lang w:val="es-ES_tradnl"/>
        </w:rPr>
        <w:t xml:space="preserve">Ad.2.  Željka Bosnar Salihagić </w:t>
      </w:r>
      <w:r w:rsidRPr="00DF778C">
        <w:t>obrazlaže</w:t>
      </w:r>
      <w:r w:rsidR="004B691B">
        <w:rPr>
          <w:lang w:val="es-ES_tradnl"/>
        </w:rPr>
        <w:t xml:space="preserve"> članovima Upravnog vijeća</w:t>
      </w:r>
      <w:r w:rsidRPr="00DF778C">
        <w:t xml:space="preserve"> Prijedlog programa rada po točkama kako slijede.</w:t>
      </w:r>
    </w:p>
    <w:p w:rsidR="00220E5D" w:rsidRPr="00DF778C" w:rsidRDefault="00220E5D" w:rsidP="00220E5D">
      <w:pPr>
        <w:pStyle w:val="NoSpacing"/>
      </w:pPr>
      <w:r w:rsidRPr="00DF778C">
        <w:t>Napominje kako u okvirima redovne  djelatnosti n</w:t>
      </w:r>
      <w:r w:rsidR="004B691B">
        <w:t xml:space="preserve">ema nikakvih značajnih promjena, </w:t>
      </w:r>
      <w:r w:rsidRPr="00DF778C">
        <w:t>te kako su sve muzejske zbirke registrirane kao kulturno dob</w:t>
      </w:r>
      <w:r w:rsidR="004B691B">
        <w:t xml:space="preserve">ro, </w:t>
      </w:r>
      <w:r w:rsidRPr="00DF778C">
        <w:t xml:space="preserve">osim </w:t>
      </w:r>
      <w:r w:rsidRPr="000642E9">
        <w:rPr>
          <w:i/>
        </w:rPr>
        <w:t>Zbirke arhivskog gradiva</w:t>
      </w:r>
      <w:r w:rsidRPr="00DF778C">
        <w:t xml:space="preserve"> koja se trenutno digital</w:t>
      </w:r>
      <w:r w:rsidR="00954A91">
        <w:t>izira kako bi se do kraja godine</w:t>
      </w:r>
      <w:r w:rsidRPr="00DF778C">
        <w:t xml:space="preserve"> mogla prijaviti u Registar, a u slučaju da to iz bilo kojeg razloga ne uspije, napominje, kako je njena registracija apsolutni prioritet u 2016. godini.</w:t>
      </w:r>
    </w:p>
    <w:p w:rsidR="00220E5D" w:rsidRPr="00DF778C" w:rsidRDefault="00220E5D" w:rsidP="00220E5D">
      <w:pPr>
        <w:pStyle w:val="NoSpacing"/>
      </w:pPr>
      <w:r w:rsidRPr="00DF778C">
        <w:t>U okviru muzejske dokumentacije ravnateljica ističe da je na</w:t>
      </w:r>
      <w:r w:rsidR="00954A91">
        <w:t>glasak</w:t>
      </w:r>
      <w:r w:rsidRPr="00DF778C">
        <w:t xml:space="preserve"> na sređivanju  audiovizualnog fonda, fototeke.</w:t>
      </w:r>
    </w:p>
    <w:p w:rsidR="00220E5D" w:rsidRPr="00DF778C" w:rsidRDefault="00220E5D" w:rsidP="00220E5D">
      <w:pPr>
        <w:pStyle w:val="NoSpacing"/>
      </w:pPr>
      <w:r w:rsidRPr="00DF778C">
        <w:t>Također se planira redizajn web stranice Tiflološkog muzeja.</w:t>
      </w:r>
    </w:p>
    <w:p w:rsidR="00220E5D" w:rsidRPr="00DF778C" w:rsidRDefault="00220E5D" w:rsidP="00220E5D">
      <w:pPr>
        <w:pStyle w:val="NoSpacing"/>
      </w:pPr>
      <w:r w:rsidRPr="00DF778C">
        <w:t>Ravnateljica dodaje kako se značajan dio našeg posla odnosi na prilagodbu. U tom smislu se planira edukacija muzejskih djelatnika vezana uz pristupačnost i prilagodbu muzejima i drugim baštinskim ustanovama u Republici Hrva</w:t>
      </w:r>
      <w:r w:rsidR="00E155AB">
        <w:t>tskoj, ali i u inoze</w:t>
      </w:r>
      <w:r w:rsidRPr="00DF778C">
        <w:t>mstvu, Bosni i Hercegovini i Sloveniji.</w:t>
      </w:r>
    </w:p>
    <w:p w:rsidR="00220E5D" w:rsidRPr="00DF778C" w:rsidRDefault="00220E5D" w:rsidP="00220E5D">
      <w:pPr>
        <w:pStyle w:val="NoSpacing"/>
      </w:pPr>
      <w:r w:rsidRPr="00DF778C">
        <w:lastRenderedPageBreak/>
        <w:t xml:space="preserve">Od posebnih programa ističe izložbe koje se predlažu u sljedećoj godini, a to </w:t>
      </w:r>
      <w:r w:rsidR="00505BAC">
        <w:t>su</w:t>
      </w:r>
      <w:r w:rsidR="00505BAC" w:rsidRPr="00505BAC">
        <w:rPr>
          <w:i/>
        </w:rPr>
        <w:t xml:space="preserve"> S</w:t>
      </w:r>
      <w:r w:rsidRPr="00505BAC">
        <w:rPr>
          <w:i/>
        </w:rPr>
        <w:t>motra</w:t>
      </w:r>
      <w:r w:rsidRPr="00DF778C">
        <w:t xml:space="preserve"> </w:t>
      </w:r>
      <w:r w:rsidRPr="00505BAC">
        <w:rPr>
          <w:i/>
        </w:rPr>
        <w:t>slijepih umjetnika</w:t>
      </w:r>
      <w:r w:rsidRPr="00DF778C">
        <w:t xml:space="preserve"> koja bi se</w:t>
      </w:r>
      <w:r w:rsidR="00D50FCF">
        <w:t xml:space="preserve"> otvorila</w:t>
      </w:r>
      <w:r w:rsidRPr="00DF778C">
        <w:t xml:space="preserve"> u suradnji s ostalim ustanovama tzv. „tiflokvarta“ (Hrvatska knjižnica za slijepe, Hrvatski savez slijepih, Dramski studio s</w:t>
      </w:r>
      <w:r w:rsidR="00D50FCF">
        <w:t xml:space="preserve">lijepih i slabovidnih) </w:t>
      </w:r>
      <w:r w:rsidRPr="00DF778C">
        <w:t>povod</w:t>
      </w:r>
      <w:r w:rsidR="00E155AB">
        <w:t xml:space="preserve">om </w:t>
      </w:r>
      <w:r w:rsidR="00E155AB" w:rsidRPr="00505BAC">
        <w:rPr>
          <w:i/>
        </w:rPr>
        <w:t>Dana bijelog štapa</w:t>
      </w:r>
      <w:r w:rsidR="00E155AB">
        <w:t xml:space="preserve"> 15. 10. 20</w:t>
      </w:r>
      <w:r w:rsidR="00AE3969">
        <w:t xml:space="preserve">16., zatim izložba </w:t>
      </w:r>
      <w:r w:rsidR="00AE3969" w:rsidRPr="00505BAC">
        <w:rPr>
          <w:i/>
        </w:rPr>
        <w:t>N</w:t>
      </w:r>
      <w:r w:rsidRPr="00505BAC">
        <w:rPr>
          <w:i/>
        </w:rPr>
        <w:t>ajbolje mjesto za spoj na slijepo</w:t>
      </w:r>
      <w:r w:rsidRPr="00DF778C">
        <w:t xml:space="preserve"> koja bi se</w:t>
      </w:r>
      <w:r w:rsidR="00505BAC">
        <w:t xml:space="preserve"> realizirala u suradnji s Muzejo</w:t>
      </w:r>
      <w:r w:rsidR="00D50FCF">
        <w:t>m prekinutih veza, potom</w:t>
      </w:r>
      <w:r w:rsidRPr="00DF778C">
        <w:t xml:space="preserve"> izložba </w:t>
      </w:r>
      <w:r w:rsidRPr="00505BAC">
        <w:rPr>
          <w:i/>
        </w:rPr>
        <w:t>Trans</w:t>
      </w:r>
      <w:r w:rsidR="00505BAC">
        <w:rPr>
          <w:i/>
        </w:rPr>
        <w:t>+</w:t>
      </w:r>
      <w:r w:rsidRPr="00505BAC">
        <w:rPr>
          <w:i/>
        </w:rPr>
        <w:t>forma</w:t>
      </w:r>
      <w:r w:rsidR="00505BAC">
        <w:rPr>
          <w:i/>
        </w:rPr>
        <w:t>+</w:t>
      </w:r>
      <w:r w:rsidRPr="00505BAC">
        <w:rPr>
          <w:i/>
        </w:rPr>
        <w:t xml:space="preserve">cija </w:t>
      </w:r>
      <w:r w:rsidRPr="00DF778C">
        <w:t>kojom bi se u taktilnoj galeriji TM predstavile skulpture akademskog kipara Hrvoja Dumančića. Uz ovu izložbu predviđa se suradnja s Udrugom za terapijsko jahanje „Jedni za druge“. Član UV, Vojin Perić, podsjeća na periodično događanje u HSS pod nazivom „Party u mraku“ koji se odvija u prostorijama HSS, a koji bi se mogao „iskoristiti“ uz spomenutu izložbu.</w:t>
      </w:r>
    </w:p>
    <w:p w:rsidR="00220E5D" w:rsidRPr="00DF778C" w:rsidRDefault="006B2899" w:rsidP="00220E5D">
      <w:pPr>
        <w:pStyle w:val="NoSpacing"/>
      </w:pPr>
      <w:r>
        <w:t xml:space="preserve">Izložbom </w:t>
      </w:r>
      <w:r w:rsidRPr="006B2899">
        <w:rPr>
          <w:i/>
        </w:rPr>
        <w:t>U</w:t>
      </w:r>
      <w:r w:rsidR="00220E5D" w:rsidRPr="006B2899">
        <w:rPr>
          <w:i/>
        </w:rPr>
        <w:t xml:space="preserve"> svijetu zvukova-20 godina poslije</w:t>
      </w:r>
      <w:r w:rsidR="00220E5D" w:rsidRPr="00DF778C">
        <w:t xml:space="preserve"> obilježit će se 20 godina od ugradnje prvog kohlearnog implantata u Hrvatskoj.</w:t>
      </w:r>
    </w:p>
    <w:p w:rsidR="00220E5D" w:rsidRPr="00DF778C" w:rsidRDefault="00220E5D" w:rsidP="00220E5D">
      <w:pPr>
        <w:pStyle w:val="NoSpacing"/>
      </w:pPr>
      <w:r w:rsidRPr="00DF778C">
        <w:t xml:space="preserve">Ravnateljica dodaje kako se u suradnji s Hrvatskom knjižnicom za slijepe planira izrada dvojezičnog zvučnog vodiča kroz hrvatske muzeje </w:t>
      </w:r>
      <w:r w:rsidRPr="006B2899">
        <w:rPr>
          <w:i/>
        </w:rPr>
        <w:t>Pričajmo o muzejima</w:t>
      </w:r>
      <w:r w:rsidRPr="00DF778C">
        <w:t>.</w:t>
      </w:r>
    </w:p>
    <w:p w:rsidR="00220E5D" w:rsidRPr="00DF778C" w:rsidRDefault="00220E5D" w:rsidP="00220E5D">
      <w:pPr>
        <w:pStyle w:val="NoSpacing"/>
      </w:pPr>
      <w:r w:rsidRPr="00DF778C">
        <w:t xml:space="preserve">U okviru manifestacije </w:t>
      </w:r>
      <w:r w:rsidRPr="006B2899">
        <w:rPr>
          <w:i/>
        </w:rPr>
        <w:t>Noć muzeja 2016</w:t>
      </w:r>
      <w:r w:rsidRPr="00DF778C">
        <w:t xml:space="preserve">. TM će sudjelovati s prigodnim programom radnog naslova </w:t>
      </w:r>
      <w:r w:rsidRPr="006B2899">
        <w:rPr>
          <w:i/>
        </w:rPr>
        <w:t>Zaštita i promocija ljudskih prava osoba s Down sindromom</w:t>
      </w:r>
      <w:r w:rsidRPr="00DF778C">
        <w:t>.</w:t>
      </w:r>
    </w:p>
    <w:p w:rsidR="00220E5D" w:rsidRPr="00DF778C" w:rsidRDefault="00220E5D" w:rsidP="00220E5D">
      <w:pPr>
        <w:pStyle w:val="NoSpacing"/>
      </w:pPr>
      <w:r w:rsidRPr="00DF778C">
        <w:t>Ravnateljica ističe kako suvremena muzeologija zaključuje potrebu za struč</w:t>
      </w:r>
      <w:r w:rsidR="006B2899">
        <w:t>nom evaluacijom stalnih postava,</w:t>
      </w:r>
      <w:r w:rsidR="00D50FCF">
        <w:t xml:space="preserve"> </w:t>
      </w:r>
      <w:r w:rsidRPr="00DF778C">
        <w:t>pa će i TM u tijeku 2016. godine izvršiti korekciju dijela stalnog postava koja bi se odvijala u dvije faze. U narednoj godini izradio bi se scenarij, ostvar</w:t>
      </w:r>
      <w:r w:rsidR="006B2899">
        <w:t xml:space="preserve">ila bi se suradnja s arhitektom, </w:t>
      </w:r>
      <w:r w:rsidRPr="00DF778C">
        <w:t>te pripremila sva potrebna dokumentacija, a u 20</w:t>
      </w:r>
      <w:r w:rsidR="006B2899">
        <w:t>17. godini izvršila bi se izmje</w:t>
      </w:r>
      <w:r w:rsidRPr="00DF778C">
        <w:t>na dijela stalnog postava.</w:t>
      </w:r>
    </w:p>
    <w:p w:rsidR="00220E5D" w:rsidRPr="00DF778C" w:rsidRDefault="00220E5D" w:rsidP="00220E5D">
      <w:pPr>
        <w:pStyle w:val="NoSpacing"/>
      </w:pPr>
      <w:r w:rsidRPr="00DF778C">
        <w:t xml:space="preserve">Članovi Upravnog vijeća kratko diskutiraju o </w:t>
      </w:r>
      <w:r w:rsidR="00DE236A">
        <w:t>predloženom Programu, a član UV,</w:t>
      </w:r>
      <w:r w:rsidRPr="00DF778C">
        <w:t xml:space="preserve"> Vojin Perić</w:t>
      </w:r>
      <w:r w:rsidR="000642E9">
        <w:t>,</w:t>
      </w:r>
      <w:r w:rsidRPr="00DF778C">
        <w:t xml:space="preserve"> dodaje kako podsjeća da HSS  sljedeće godine </w:t>
      </w:r>
      <w:r w:rsidR="00DE236A">
        <w:t xml:space="preserve">obilježava 70 godina postojanja, </w:t>
      </w:r>
      <w:r w:rsidRPr="00DF778C">
        <w:t>te da se planira niz popratnih aktivnosti. Ravnateljica TM dodaje kako je bitno još jednom naglasiti da se može planirati korištenje izložbenog prostora TM  za sve manifestacije koje se odvijaju unutar posebnih programa svih institucija „tiflokvarta“, ali isto tako ostalih akcija koje podupiru naš rad i unapređuju kvalitetu života invalidnih osoba.</w:t>
      </w:r>
    </w:p>
    <w:p w:rsidR="00220E5D" w:rsidRPr="00DF778C" w:rsidRDefault="00220E5D" w:rsidP="00220E5D">
      <w:pPr>
        <w:pStyle w:val="NoSpacing"/>
      </w:pPr>
      <w:r w:rsidRPr="00DF778C">
        <w:t>Temeljem toga članovi Upravnog vijeća donose</w:t>
      </w:r>
    </w:p>
    <w:p w:rsidR="00220E5D" w:rsidRPr="00DF778C" w:rsidRDefault="00220E5D" w:rsidP="00220E5D">
      <w:pPr>
        <w:pStyle w:val="NoSpacing"/>
      </w:pPr>
    </w:p>
    <w:p w:rsidR="00220E5D" w:rsidRPr="00DF778C" w:rsidRDefault="00220E5D" w:rsidP="00220E5D">
      <w:pPr>
        <w:pStyle w:val="NoSpacing"/>
        <w:jc w:val="center"/>
      </w:pPr>
      <w:r w:rsidRPr="00DF778C">
        <w:t>ODLUKU</w:t>
      </w:r>
    </w:p>
    <w:p w:rsidR="00220E5D" w:rsidRPr="00DF778C" w:rsidRDefault="00220E5D" w:rsidP="00220E5D">
      <w:pPr>
        <w:pStyle w:val="NoSpacing"/>
        <w:jc w:val="center"/>
      </w:pPr>
    </w:p>
    <w:p w:rsidR="00220E5D" w:rsidRPr="00DF778C" w:rsidRDefault="00220E5D" w:rsidP="00220E5D">
      <w:pPr>
        <w:pStyle w:val="NoSpacing"/>
      </w:pPr>
      <w:r w:rsidRPr="00DF778C">
        <w:t xml:space="preserve">kojom se uz predložene izmjene i dopune prihvaća Prijedlog programa rada Tiflološkog muzeja za 2016. godinu. </w:t>
      </w:r>
    </w:p>
    <w:p w:rsidR="00220E5D" w:rsidRPr="00DF778C" w:rsidRDefault="00220E5D" w:rsidP="00220E5D">
      <w:pPr>
        <w:pStyle w:val="NoSpacing"/>
      </w:pPr>
    </w:p>
    <w:p w:rsidR="00220E5D" w:rsidRPr="00DF778C" w:rsidRDefault="00220E5D" w:rsidP="00220E5D">
      <w:pPr>
        <w:pStyle w:val="NoSpacing"/>
      </w:pPr>
      <w:r w:rsidRPr="00DF778C">
        <w:t>Ad.3. Ravnateljica izvještava o novom</w:t>
      </w:r>
      <w:r w:rsidR="00DE236A">
        <w:t xml:space="preserve"> Strateškom planu (2016.-2018.), </w:t>
      </w:r>
      <w:r w:rsidRPr="00DF778C">
        <w:t>te naglašava nove aspekte koji su navedeni, a koji se nastavljaju na prošli Strateški plan.</w:t>
      </w:r>
    </w:p>
    <w:p w:rsidR="00220E5D" w:rsidRPr="00DF778C" w:rsidRDefault="00220E5D" w:rsidP="00220E5D">
      <w:pPr>
        <w:pStyle w:val="NoSpacing"/>
      </w:pPr>
      <w:r w:rsidRPr="00DF778C">
        <w:t>Nakon kratke diskusije članovi Upravnog vijeća donose</w:t>
      </w:r>
    </w:p>
    <w:p w:rsidR="00220E5D" w:rsidRPr="00DF778C" w:rsidRDefault="00220E5D" w:rsidP="00220E5D">
      <w:pPr>
        <w:pStyle w:val="NoSpacing"/>
      </w:pPr>
    </w:p>
    <w:p w:rsidR="00220E5D" w:rsidRPr="00DF778C" w:rsidRDefault="00220E5D" w:rsidP="00220E5D">
      <w:pPr>
        <w:pStyle w:val="NoSpacing"/>
        <w:jc w:val="center"/>
      </w:pPr>
      <w:r w:rsidRPr="00DF778C">
        <w:t>ODLUKU</w:t>
      </w:r>
    </w:p>
    <w:p w:rsidR="00220E5D" w:rsidRPr="00DF778C" w:rsidRDefault="00220E5D" w:rsidP="00220E5D">
      <w:pPr>
        <w:pStyle w:val="NoSpacing"/>
      </w:pPr>
    </w:p>
    <w:p w:rsidR="00220E5D" w:rsidRPr="00DF778C" w:rsidRDefault="00220E5D" w:rsidP="00220E5D">
      <w:pPr>
        <w:pStyle w:val="NoSpacing"/>
      </w:pPr>
      <w:r w:rsidRPr="00DF778C">
        <w:t>kojom prihvaćaju Strateški plan</w:t>
      </w:r>
      <w:r w:rsidR="00DE236A">
        <w:t xml:space="preserve"> </w:t>
      </w:r>
      <w:r w:rsidRPr="00DF778C">
        <w:t>(2016.-2018.) Tiflološkog muzeja.</w:t>
      </w:r>
    </w:p>
    <w:p w:rsidR="00220E5D" w:rsidRPr="00DF778C" w:rsidRDefault="00220E5D" w:rsidP="00220E5D">
      <w:pPr>
        <w:pStyle w:val="NoSpacing"/>
      </w:pPr>
    </w:p>
    <w:p w:rsidR="00220E5D" w:rsidRPr="00DF778C" w:rsidRDefault="00220E5D" w:rsidP="00220E5D">
      <w:pPr>
        <w:pStyle w:val="NoSpacing"/>
      </w:pPr>
      <w:r w:rsidRPr="00DF778C">
        <w:t xml:space="preserve">Ad.4. Pod točkom Razno, ravnateljica upoznaje članove Upravnog vijeća sa stanjem vezanim uz program </w:t>
      </w:r>
      <w:r w:rsidRPr="00DE236A">
        <w:rPr>
          <w:i/>
        </w:rPr>
        <w:t>Ugradnja dizala</w:t>
      </w:r>
      <w:r w:rsidR="00DE236A">
        <w:t xml:space="preserve">, </w:t>
      </w:r>
      <w:r w:rsidRPr="00DF778C">
        <w:t>te navodi kako su radovi na oknu lifta započeli bez da se potpisao ugovor s izvođačem i bez da se gradilište zaštitilo od mogućih ozljeda prolaznika i korisnika stubišta na zgradi u Draškovićevoj 80. Dodaje kako je nakon opetovanog upozorenja na teren izašao stručnjak zaštite</w:t>
      </w:r>
      <w:r w:rsidR="00DE236A">
        <w:t xml:space="preserve"> na radu koji je izvršio nadzor, </w:t>
      </w:r>
      <w:r w:rsidRPr="00DF778C">
        <w:t>te o istom napisao Zapisnik koji je integralni dio ovog Zapisnika.</w:t>
      </w:r>
    </w:p>
    <w:p w:rsidR="00220E5D" w:rsidRPr="00DF778C" w:rsidRDefault="00220E5D" w:rsidP="00220E5D">
      <w:pPr>
        <w:pStyle w:val="NoSpacing"/>
      </w:pPr>
      <w:r w:rsidRPr="00DF778C">
        <w:t>Članovi UV nakon kratke diskusije zaključuju k</w:t>
      </w:r>
      <w:r w:rsidR="00DE236A">
        <w:t xml:space="preserve">ao nije „proglašeno“ gradilište, </w:t>
      </w:r>
      <w:r w:rsidRPr="00DF778C">
        <w:t>te odlaze na mjesto gradnje kako bi utvrdili k</w:t>
      </w:r>
      <w:r w:rsidR="00DE236A">
        <w:t xml:space="preserve">oje su mjere poduzete u smislu </w:t>
      </w:r>
      <w:r w:rsidRPr="00DF778C">
        <w:t>zaštite od opasnosti.</w:t>
      </w:r>
    </w:p>
    <w:p w:rsidR="00220E5D" w:rsidRPr="00DF778C" w:rsidRDefault="00220E5D" w:rsidP="00220E5D">
      <w:pPr>
        <w:pStyle w:val="NoSpacing"/>
      </w:pPr>
      <w:r w:rsidRPr="00DF778C">
        <w:lastRenderedPageBreak/>
        <w:t>Utvrđuju da su poduz</w:t>
      </w:r>
      <w:r w:rsidR="00DE236A">
        <w:t xml:space="preserve">eti koraci navedeni u Zapisniku, </w:t>
      </w:r>
      <w:r w:rsidRPr="00DF778C">
        <w:t>te da je tvrtka Siget Dizala d. o. o. izvršila traženo i osigurala navedeno.</w:t>
      </w:r>
    </w:p>
    <w:p w:rsidR="00220E5D" w:rsidRPr="00DF778C" w:rsidRDefault="00220E5D" w:rsidP="00220E5D">
      <w:pPr>
        <w:pStyle w:val="NoSpacing"/>
      </w:pPr>
    </w:p>
    <w:p w:rsidR="00220E5D" w:rsidRPr="00DF778C" w:rsidRDefault="00220E5D" w:rsidP="00220E5D">
      <w:pPr>
        <w:rPr>
          <w:rFonts w:cs="Times New Roman"/>
        </w:rPr>
      </w:pPr>
    </w:p>
    <w:p w:rsidR="00220E5D" w:rsidRPr="00DF778C" w:rsidRDefault="00220E5D" w:rsidP="00220E5D">
      <w:pPr>
        <w:rPr>
          <w:rFonts w:cs="Times New Roman"/>
        </w:rPr>
      </w:pPr>
    </w:p>
    <w:p w:rsidR="00220E5D" w:rsidRPr="00DF778C" w:rsidRDefault="00220E5D" w:rsidP="00220E5D">
      <w:pPr>
        <w:rPr>
          <w:rFonts w:cs="Times New Roman"/>
        </w:rPr>
      </w:pPr>
      <w:proofErr w:type="spellStart"/>
      <w:r w:rsidRPr="00DF778C">
        <w:rPr>
          <w:rFonts w:cs="Times New Roman"/>
        </w:rPr>
        <w:t>Sjednica</w:t>
      </w:r>
      <w:proofErr w:type="spellEnd"/>
      <w:r w:rsidRPr="00DF778C">
        <w:rPr>
          <w:rFonts w:cs="Times New Roman"/>
        </w:rPr>
        <w:t xml:space="preserve"> </w:t>
      </w:r>
      <w:proofErr w:type="spellStart"/>
      <w:r w:rsidRPr="00DF778C">
        <w:rPr>
          <w:rFonts w:cs="Times New Roman"/>
        </w:rPr>
        <w:t>Uprav</w:t>
      </w:r>
      <w:r w:rsidR="00DE236A">
        <w:rPr>
          <w:rFonts w:cs="Times New Roman"/>
        </w:rPr>
        <w:t>nog</w:t>
      </w:r>
      <w:proofErr w:type="spellEnd"/>
      <w:r w:rsidR="00DE236A">
        <w:rPr>
          <w:rFonts w:cs="Times New Roman"/>
        </w:rPr>
        <w:t xml:space="preserve"> </w:t>
      </w:r>
      <w:proofErr w:type="spellStart"/>
      <w:r w:rsidR="00DE236A">
        <w:rPr>
          <w:rFonts w:cs="Times New Roman"/>
        </w:rPr>
        <w:t>vijeća</w:t>
      </w:r>
      <w:proofErr w:type="spellEnd"/>
      <w:r w:rsidR="00DE236A">
        <w:rPr>
          <w:rFonts w:cs="Times New Roman"/>
        </w:rPr>
        <w:t xml:space="preserve"> </w:t>
      </w:r>
      <w:proofErr w:type="spellStart"/>
      <w:r w:rsidR="00DE236A">
        <w:rPr>
          <w:rFonts w:cs="Times New Roman"/>
        </w:rPr>
        <w:t>završila</w:t>
      </w:r>
      <w:proofErr w:type="spellEnd"/>
      <w:r w:rsidR="00DE236A">
        <w:rPr>
          <w:rFonts w:cs="Times New Roman"/>
        </w:rPr>
        <w:t xml:space="preserve"> je </w:t>
      </w:r>
      <w:proofErr w:type="gramStart"/>
      <w:r w:rsidR="00DE236A">
        <w:rPr>
          <w:rFonts w:cs="Times New Roman"/>
        </w:rPr>
        <w:t>u  12.</w:t>
      </w:r>
      <w:r w:rsidRPr="00DF778C">
        <w:rPr>
          <w:rFonts w:cs="Times New Roman"/>
        </w:rPr>
        <w:t>30</w:t>
      </w:r>
      <w:proofErr w:type="gramEnd"/>
      <w:r w:rsidRPr="00DF778C">
        <w:rPr>
          <w:rFonts w:cs="Times New Roman"/>
        </w:rPr>
        <w:t xml:space="preserve"> sati.</w:t>
      </w:r>
    </w:p>
    <w:p w:rsidR="00220E5D" w:rsidRPr="00DF778C" w:rsidRDefault="00220E5D" w:rsidP="00220E5D">
      <w:pPr>
        <w:rPr>
          <w:rFonts w:cs="Times New Roman"/>
        </w:rPr>
      </w:pPr>
    </w:p>
    <w:p w:rsidR="00220E5D" w:rsidRPr="00DF778C" w:rsidRDefault="00220E5D" w:rsidP="00220E5D">
      <w:pPr>
        <w:rPr>
          <w:rFonts w:cs="Times New Roman"/>
        </w:rPr>
      </w:pPr>
    </w:p>
    <w:p w:rsidR="00220E5D" w:rsidRPr="00DF778C" w:rsidRDefault="00220E5D" w:rsidP="00220E5D">
      <w:pPr>
        <w:rPr>
          <w:rFonts w:cs="Times New Roman"/>
        </w:rPr>
      </w:pPr>
    </w:p>
    <w:p w:rsidR="00220E5D" w:rsidRPr="00DF778C" w:rsidRDefault="00220E5D" w:rsidP="00220E5D">
      <w:pPr>
        <w:rPr>
          <w:rFonts w:cs="Times New Roman"/>
        </w:rPr>
      </w:pPr>
    </w:p>
    <w:p w:rsidR="00220E5D" w:rsidRPr="00DF778C" w:rsidRDefault="00220E5D" w:rsidP="00220E5D">
      <w:pPr>
        <w:rPr>
          <w:rFonts w:cs="Times New Roman"/>
        </w:rPr>
      </w:pPr>
      <w:proofErr w:type="spellStart"/>
      <w:r w:rsidRPr="00DF778C">
        <w:rPr>
          <w:rFonts w:cs="Times New Roman"/>
        </w:rPr>
        <w:t>Zapisničarka</w:t>
      </w:r>
      <w:proofErr w:type="spellEnd"/>
      <w:r w:rsidRPr="00DF778C">
        <w:rPr>
          <w:rFonts w:cs="Times New Roman"/>
        </w:rPr>
        <w:t xml:space="preserve">:                                                                         </w:t>
      </w:r>
      <w:proofErr w:type="spellStart"/>
      <w:r w:rsidRPr="00DF778C">
        <w:rPr>
          <w:rFonts w:cs="Times New Roman"/>
        </w:rPr>
        <w:t>Predsjednica</w:t>
      </w:r>
      <w:proofErr w:type="spellEnd"/>
      <w:r w:rsidRPr="00DF778C">
        <w:rPr>
          <w:rFonts w:cs="Times New Roman"/>
        </w:rPr>
        <w:t xml:space="preserve"> </w:t>
      </w:r>
      <w:proofErr w:type="spellStart"/>
      <w:r w:rsidRPr="00DF778C">
        <w:rPr>
          <w:rFonts w:cs="Times New Roman"/>
        </w:rPr>
        <w:t>Upravnog</w:t>
      </w:r>
      <w:proofErr w:type="spellEnd"/>
      <w:r w:rsidRPr="00DF778C">
        <w:rPr>
          <w:rFonts w:cs="Times New Roman"/>
        </w:rPr>
        <w:t xml:space="preserve"> </w:t>
      </w:r>
      <w:proofErr w:type="spellStart"/>
      <w:r w:rsidRPr="00DF778C">
        <w:rPr>
          <w:rFonts w:cs="Times New Roman"/>
        </w:rPr>
        <w:t>vijeća</w:t>
      </w:r>
      <w:proofErr w:type="spellEnd"/>
      <w:r w:rsidRPr="00DF778C">
        <w:rPr>
          <w:rFonts w:cs="Times New Roman"/>
        </w:rPr>
        <w:t>:</w:t>
      </w:r>
    </w:p>
    <w:p w:rsidR="00220E5D" w:rsidRPr="00DF778C" w:rsidRDefault="00220E5D" w:rsidP="00220E5D">
      <w:pPr>
        <w:rPr>
          <w:rFonts w:cs="Times New Roman"/>
        </w:rPr>
      </w:pPr>
    </w:p>
    <w:p w:rsidR="00220E5D" w:rsidRPr="00DF778C" w:rsidRDefault="00220E5D" w:rsidP="00220E5D">
      <w:pPr>
        <w:rPr>
          <w:rFonts w:cs="Times New Roman"/>
          <w:lang w:val="es-ES_tradnl"/>
        </w:rPr>
      </w:pPr>
      <w:r w:rsidRPr="00DF778C">
        <w:rPr>
          <w:rFonts w:cs="Times New Roman"/>
        </w:rPr>
        <w:t xml:space="preserve">Nina Sivec                                                                             Sanja </w:t>
      </w:r>
      <w:proofErr w:type="spellStart"/>
      <w:r w:rsidRPr="00DF778C">
        <w:rPr>
          <w:rFonts w:cs="Times New Roman"/>
        </w:rPr>
        <w:t>Frajtag</w:t>
      </w:r>
      <w:proofErr w:type="spellEnd"/>
    </w:p>
    <w:p w:rsidR="00220E5D" w:rsidRPr="00DF778C" w:rsidRDefault="00220E5D" w:rsidP="00220E5D">
      <w:pPr>
        <w:rPr>
          <w:rFonts w:cs="Times New Roman"/>
        </w:rPr>
      </w:pPr>
      <w:r w:rsidRPr="00DF778C">
        <w:rPr>
          <w:rFonts w:cs="Times New Roman"/>
        </w:rPr>
        <w:t xml:space="preserve">        </w:t>
      </w:r>
    </w:p>
    <w:p w:rsidR="00220E5D" w:rsidRPr="00DF778C" w:rsidRDefault="00220E5D" w:rsidP="00220E5D">
      <w:pPr>
        <w:rPr>
          <w:rFonts w:cs="Times New Roman"/>
        </w:rPr>
      </w:pPr>
      <w:r w:rsidRPr="00DF778C">
        <w:rPr>
          <w:rFonts w:cs="Times New Roman"/>
        </w:rPr>
        <w:t xml:space="preserve">         </w:t>
      </w:r>
    </w:p>
    <w:p w:rsidR="00220E5D" w:rsidRDefault="00220E5D" w:rsidP="00220E5D"/>
    <w:p w:rsidR="00220E5D" w:rsidRDefault="00220E5D" w:rsidP="00220E5D"/>
    <w:p w:rsidR="00220E5D" w:rsidRDefault="00220E5D" w:rsidP="00220E5D"/>
    <w:p w:rsidR="00220E5D" w:rsidRDefault="00220E5D" w:rsidP="00220E5D"/>
    <w:p w:rsidR="00220E5D" w:rsidRDefault="00220E5D" w:rsidP="00220E5D"/>
    <w:p w:rsidR="00EC3320" w:rsidRDefault="008D7157"/>
    <w:sectPr w:rsidR="00EC3320" w:rsidSect="000A13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F6803"/>
    <w:multiLevelType w:val="hybridMultilevel"/>
    <w:tmpl w:val="F0F475D2"/>
    <w:lvl w:ilvl="0" w:tplc="041A000F">
      <w:start w:val="1"/>
      <w:numFmt w:val="decimal"/>
      <w:lvlText w:val="%1."/>
      <w:lvlJc w:val="left"/>
      <w:pPr>
        <w:ind w:left="644"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30C"/>
    <w:rsid w:val="000642E9"/>
    <w:rsid w:val="000A13ED"/>
    <w:rsid w:val="00117315"/>
    <w:rsid w:val="0012071A"/>
    <w:rsid w:val="00220E5D"/>
    <w:rsid w:val="003A474C"/>
    <w:rsid w:val="003C130C"/>
    <w:rsid w:val="00474404"/>
    <w:rsid w:val="004B691B"/>
    <w:rsid w:val="00505BAC"/>
    <w:rsid w:val="00684283"/>
    <w:rsid w:val="006B2899"/>
    <w:rsid w:val="006B3FFE"/>
    <w:rsid w:val="008261F2"/>
    <w:rsid w:val="008D7157"/>
    <w:rsid w:val="0094385F"/>
    <w:rsid w:val="00954A91"/>
    <w:rsid w:val="009F064C"/>
    <w:rsid w:val="00AE3969"/>
    <w:rsid w:val="00C35276"/>
    <w:rsid w:val="00D01C31"/>
    <w:rsid w:val="00D50FCF"/>
    <w:rsid w:val="00DE236A"/>
    <w:rsid w:val="00E12AB3"/>
    <w:rsid w:val="00E155AB"/>
    <w:rsid w:val="00E3792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0C"/>
    <w:pPr>
      <w:spacing w:after="0" w:line="240" w:lineRule="auto"/>
    </w:pPr>
    <w:rPr>
      <w:rFonts w:ascii="Times New Roman" w:eastAsia="Times New Roman" w:hAnsi="Times New Roman" w:cs="Arial"/>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30C"/>
    <w:pPr>
      <w:spacing w:after="0"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3C130C"/>
    <w:pPr>
      <w:ind w:left="720"/>
      <w:contextualSpacing/>
    </w:pPr>
  </w:style>
  <w:style w:type="paragraph" w:styleId="BalloonText">
    <w:name w:val="Balloon Text"/>
    <w:basedOn w:val="Normal"/>
    <w:link w:val="BalloonTextChar"/>
    <w:uiPriority w:val="99"/>
    <w:semiHidden/>
    <w:unhideWhenUsed/>
    <w:rsid w:val="009F064C"/>
    <w:rPr>
      <w:rFonts w:ascii="Tahoma" w:hAnsi="Tahoma" w:cs="Tahoma"/>
      <w:sz w:val="16"/>
      <w:szCs w:val="16"/>
    </w:rPr>
  </w:style>
  <w:style w:type="character" w:customStyle="1" w:styleId="BalloonTextChar">
    <w:name w:val="Balloon Text Char"/>
    <w:basedOn w:val="DefaultParagraphFont"/>
    <w:link w:val="BalloonText"/>
    <w:uiPriority w:val="99"/>
    <w:semiHidden/>
    <w:rsid w:val="009F064C"/>
    <w:rPr>
      <w:rFonts w:ascii="Tahoma" w:eastAsia="Times New Roman" w:hAnsi="Tahoma" w:cs="Tahoma"/>
      <w:bCs/>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848</Words>
  <Characters>4837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dlujak</dc:creator>
  <cp:lastModifiedBy>igormaroevic</cp:lastModifiedBy>
  <cp:revision>17</cp:revision>
  <cp:lastPrinted>2015-09-10T06:54:00Z</cp:lastPrinted>
  <dcterms:created xsi:type="dcterms:W3CDTF">2015-09-10T06:12:00Z</dcterms:created>
  <dcterms:modified xsi:type="dcterms:W3CDTF">2022-05-10T10:45:00Z</dcterms:modified>
</cp:coreProperties>
</file>