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EF" w:rsidRDefault="001E52EF" w:rsidP="001E52E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Zapisnik</w:t>
      </w:r>
    </w:p>
    <w:p w:rsidR="001E52EF" w:rsidRDefault="001E52EF" w:rsidP="001E52EF">
      <w:pPr>
        <w:jc w:val="center"/>
        <w:rPr>
          <w:rFonts w:cs="Times New Roman"/>
          <w:b/>
          <w:sz w:val="32"/>
          <w:szCs w:val="32"/>
        </w:rPr>
      </w:pPr>
    </w:p>
    <w:p w:rsidR="001E52EF" w:rsidRDefault="001E52EF" w:rsidP="001E52EF">
      <w:pPr>
        <w:pStyle w:val="Bezproreda"/>
        <w:spacing w:line="276" w:lineRule="auto"/>
        <w:jc w:val="center"/>
      </w:pPr>
      <w:r>
        <w:t>8. sjednice Muzejskog vijeća TM</w:t>
      </w:r>
    </w:p>
    <w:p w:rsidR="001E52EF" w:rsidRDefault="001E52EF" w:rsidP="001E52EF">
      <w:r>
        <w:t xml:space="preserve">održane dana 13 . rujna 2017. godine u 14,00 sati u prostorijama  Tiflološkog muzeja </w:t>
      </w:r>
    </w:p>
    <w:p w:rsidR="001E52EF" w:rsidRDefault="001E52EF" w:rsidP="001E52EF">
      <w:pPr>
        <w:pStyle w:val="Bezproreda"/>
        <w:spacing w:line="276" w:lineRule="auto"/>
        <w:jc w:val="center"/>
      </w:pPr>
    </w:p>
    <w:p w:rsidR="001E52EF" w:rsidRDefault="001E52EF" w:rsidP="001E52EF">
      <w:pPr>
        <w:pStyle w:val="Bezproreda"/>
        <w:spacing w:line="276" w:lineRule="auto"/>
      </w:pPr>
      <w:r>
        <w:t>Sjednici su nazočni članovi Muzejskog vijeća:</w:t>
      </w:r>
    </w:p>
    <w:p w:rsidR="001E52EF" w:rsidRDefault="001E52EF" w:rsidP="001E52EF">
      <w:r>
        <w:t>Sanja Frajtag, u mirovini</w:t>
      </w:r>
    </w:p>
    <w:p w:rsidR="001E52EF" w:rsidRDefault="001E52EF" w:rsidP="001E52EF">
      <w:r>
        <w:t>Vojin Perić, ravnatelj Dramskog kazališta slijepih i slabovidnih “Novi život”</w:t>
      </w:r>
    </w:p>
    <w:p w:rsidR="001E52EF" w:rsidRDefault="001E52EF" w:rsidP="001E52EF">
      <w:r>
        <w:t>Nevenka Ćosić, viši kustos u Tiflološkom muzeju</w:t>
      </w:r>
    </w:p>
    <w:p w:rsidR="001E52EF" w:rsidRDefault="001E52EF" w:rsidP="001E52EF">
      <w:r>
        <w:t>Nina Sivec, viši kustos i viši dokumentarist uTiflološkom muzeju</w:t>
      </w:r>
    </w:p>
    <w:p w:rsidR="001E52EF" w:rsidRDefault="001E52EF" w:rsidP="001E52EF">
      <w:pPr>
        <w:pStyle w:val="Bezproreda"/>
        <w:spacing w:line="276" w:lineRule="auto"/>
      </w:pPr>
      <w:r>
        <w:rPr>
          <w:rFonts w:cs="Arial"/>
          <w:bCs/>
          <w:szCs w:val="24"/>
          <w:lang w:val="en-GB"/>
        </w:rPr>
        <w:t>i</w:t>
      </w:r>
    </w:p>
    <w:p w:rsidR="001E52EF" w:rsidRDefault="001E52EF" w:rsidP="001E52EF">
      <w:pPr>
        <w:pStyle w:val="Bezproreda"/>
        <w:spacing w:line="276" w:lineRule="auto"/>
      </w:pPr>
      <w:r>
        <w:t xml:space="preserve">Željka Bosnar Salihagić, ravnateljica Tiflološkog muzeja </w:t>
      </w:r>
    </w:p>
    <w:p w:rsidR="001E52EF" w:rsidRDefault="001E52EF" w:rsidP="001E52EF">
      <w:pPr>
        <w:pStyle w:val="Bezproreda"/>
        <w:spacing w:line="276" w:lineRule="auto"/>
      </w:pPr>
    </w:p>
    <w:p w:rsidR="001E52EF" w:rsidRDefault="001E52EF" w:rsidP="001E52EF">
      <w:pPr>
        <w:pStyle w:val="Bezproreda"/>
        <w:spacing w:line="276" w:lineRule="auto"/>
      </w:pPr>
      <w:r>
        <w:t>Sjednici nisu bili nazočni članovi Muzejskog vijeća:</w:t>
      </w:r>
    </w:p>
    <w:p w:rsidR="001E52EF" w:rsidRDefault="001E52EF" w:rsidP="001E52EF">
      <w:r>
        <w:t>Markita Franulić, ravnateljica Tehničkog muzeja-opravdano</w:t>
      </w:r>
    </w:p>
    <w:p w:rsidR="001E52EF" w:rsidRDefault="001E52EF" w:rsidP="001E52EF">
      <w:pPr>
        <w:pStyle w:val="Bezproreda"/>
        <w:spacing w:line="276" w:lineRule="auto"/>
      </w:pPr>
    </w:p>
    <w:p w:rsidR="001E52EF" w:rsidRDefault="001E52EF" w:rsidP="001E52EF">
      <w:pPr>
        <w:pStyle w:val="Bezproreda"/>
        <w:spacing w:line="276" w:lineRule="auto"/>
      </w:pPr>
    </w:p>
    <w:p w:rsidR="001E52EF" w:rsidRDefault="001E52EF" w:rsidP="001E52EF">
      <w:pPr>
        <w:pStyle w:val="Bezproreda"/>
        <w:spacing w:line="276" w:lineRule="auto"/>
      </w:pPr>
      <w:r>
        <w:t xml:space="preserve">Sanja Frajtag, predsjednica Muzejskog vijeća pozdravlja prisutne i otvara sjednicu te </w:t>
      </w:r>
    </w:p>
    <w:p w:rsidR="001E52EF" w:rsidRDefault="001E52EF" w:rsidP="001E52EF">
      <w:pPr>
        <w:rPr>
          <w:rFonts w:cs="Times New Roman"/>
        </w:rPr>
      </w:pPr>
      <w:r>
        <w:rPr>
          <w:rFonts w:cs="Times New Roman"/>
        </w:rPr>
        <w:t xml:space="preserve">predlaže </w:t>
      </w:r>
    </w:p>
    <w:p w:rsidR="001E52EF" w:rsidRDefault="001E52EF" w:rsidP="001E52EF">
      <w:pPr>
        <w:rPr>
          <w:b/>
        </w:rPr>
      </w:pPr>
    </w:p>
    <w:p w:rsidR="001E52EF" w:rsidRDefault="001E52EF" w:rsidP="001E52EF">
      <w:pPr>
        <w:rPr>
          <w:b/>
        </w:rPr>
      </w:pPr>
    </w:p>
    <w:p w:rsidR="000276E9" w:rsidRDefault="001E52EF" w:rsidP="001E52EF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DNEVNI RED       </w:t>
      </w:r>
    </w:p>
    <w:p w:rsidR="001E52EF" w:rsidRPr="001E52EF" w:rsidRDefault="001E52EF" w:rsidP="001E52EF">
      <w:pPr>
        <w:rPr>
          <w:b/>
        </w:rPr>
      </w:pPr>
      <w:r>
        <w:rPr>
          <w:b/>
        </w:rPr>
        <w:t xml:space="preserve">  </w:t>
      </w:r>
    </w:p>
    <w:p w:rsidR="001E52EF" w:rsidRDefault="001E52EF" w:rsidP="001E52EF">
      <w:r>
        <w:t>1.</w:t>
      </w:r>
      <w:r>
        <w:rPr>
          <w:sz w:val="14"/>
          <w:szCs w:val="14"/>
        </w:rPr>
        <w:t xml:space="preserve">       </w:t>
      </w:r>
      <w:r>
        <w:t xml:space="preserve">Usvajanje Zapisnika s 7. sjednice  Muzejskog  vijeća  </w:t>
      </w:r>
    </w:p>
    <w:p w:rsidR="001E52EF" w:rsidRDefault="001E52EF" w:rsidP="001E52EF">
      <w:r>
        <w:t>2.</w:t>
      </w:r>
      <w:r>
        <w:rPr>
          <w:sz w:val="14"/>
          <w:szCs w:val="14"/>
        </w:rPr>
        <w:t xml:space="preserve">       </w:t>
      </w:r>
      <w:r>
        <w:t xml:space="preserve">Prijedlog financijskog plana redovne djelatnosti TM za vremensko razdoblje </w:t>
      </w:r>
    </w:p>
    <w:p w:rsidR="001E52EF" w:rsidRDefault="001E52EF" w:rsidP="001E52EF">
      <w:r>
        <w:t xml:space="preserve">       2018-2020. g.</w:t>
      </w:r>
    </w:p>
    <w:p w:rsidR="001E52EF" w:rsidRDefault="001E52EF" w:rsidP="001E52EF">
      <w:r>
        <w:t>3.</w:t>
      </w:r>
      <w:r>
        <w:rPr>
          <w:sz w:val="14"/>
          <w:szCs w:val="14"/>
        </w:rPr>
        <w:t xml:space="preserve">       </w:t>
      </w:r>
      <w:r>
        <w:t>Prijedlog programa rada TM za 2018. godinu</w:t>
      </w:r>
    </w:p>
    <w:p w:rsidR="001E52EF" w:rsidRDefault="001E52EF" w:rsidP="001E52EF">
      <w:r>
        <w:t>4.</w:t>
      </w:r>
      <w:r>
        <w:rPr>
          <w:sz w:val="14"/>
          <w:szCs w:val="14"/>
        </w:rPr>
        <w:t xml:space="preserve">       </w:t>
      </w:r>
      <w:r>
        <w:t>Razno</w:t>
      </w:r>
    </w:p>
    <w:p w:rsidR="001E52EF" w:rsidRDefault="001E52EF" w:rsidP="001E52EF">
      <w:r>
        <w:t xml:space="preserve">     </w:t>
      </w:r>
    </w:p>
    <w:p w:rsidR="001E52EF" w:rsidRDefault="001E52EF" w:rsidP="001E52EF">
      <w:pPr>
        <w:rPr>
          <w:b/>
        </w:rPr>
      </w:pPr>
    </w:p>
    <w:p w:rsidR="001E52EF" w:rsidRDefault="001E52EF" w:rsidP="001E52EF">
      <w:pPr>
        <w:pStyle w:val="Bezproreda"/>
        <w:spacing w:line="276" w:lineRule="auto"/>
      </w:pPr>
      <w:r>
        <w:t>Ad 1. Svi prisutni članovi Muzejskog vijeća jednoglasno usvajaju zapisnik 7. sjednice MV.</w:t>
      </w:r>
    </w:p>
    <w:p w:rsidR="000276E9" w:rsidRPr="000276E9" w:rsidRDefault="001E52EF" w:rsidP="000276E9">
      <w:pPr>
        <w:spacing w:line="276" w:lineRule="auto"/>
      </w:pPr>
      <w:r w:rsidRPr="000276E9">
        <w:t>Ad 2. Na poziv</w:t>
      </w:r>
      <w:r w:rsidR="00791482">
        <w:t xml:space="preserve"> članova Muzejskog vijeća,</w:t>
      </w:r>
      <w:r w:rsidRPr="000276E9">
        <w:t>voditelj knjigovodst</w:t>
      </w:r>
      <w:r w:rsidR="00791482">
        <w:t>veno-računovodstvenog odjeljka,</w:t>
      </w:r>
      <w:r w:rsidRPr="000276E9">
        <w:t>Vladimir Tremac</w:t>
      </w:r>
      <w:r w:rsidR="00791482">
        <w:t>,</w:t>
      </w:r>
      <w:r w:rsidRPr="000276E9">
        <w:t xml:space="preserve"> izvještava članove MV o </w:t>
      </w:r>
      <w:r w:rsidR="000276E9" w:rsidRPr="000276E9">
        <w:t>Prijedlogu financijskog plana redovne djelatnosti TM za vremensko razdoblje 2018-2020. g.</w:t>
      </w:r>
      <w:r w:rsidR="000276E9">
        <w:t xml:space="preserve"> V. Tremac navodi kako je</w:t>
      </w:r>
      <w:r w:rsidR="00791482">
        <w:t xml:space="preserve"> </w:t>
      </w:r>
      <w:r w:rsidR="000276E9">
        <w:t xml:space="preserve">Ministarstvo kulture </w:t>
      </w:r>
      <w:r w:rsidR="00791482">
        <w:t xml:space="preserve">RH </w:t>
      </w:r>
      <w:r w:rsidR="00AD4788">
        <w:t>odredilo limit</w:t>
      </w:r>
      <w:r w:rsidR="000276E9">
        <w:t xml:space="preserve"> za planiranje </w:t>
      </w:r>
      <w:r w:rsidR="00791482">
        <w:t xml:space="preserve">troškova u iznosu </w:t>
      </w:r>
      <w:r w:rsidR="000276E9">
        <w:t>od 450</w:t>
      </w:r>
      <w:r w:rsidR="00791482">
        <w:t>.</w:t>
      </w:r>
      <w:r w:rsidR="000276E9">
        <w:t>000,00 kn</w:t>
      </w:r>
      <w:r w:rsidR="00AD4788">
        <w:t xml:space="preserve">. Raspoloživa sredstva planirana su po pozicijama </w:t>
      </w:r>
      <w:r w:rsidR="000276E9">
        <w:t>materijalnih troškova financijskog plana redovne djelatnosti Tiflološkog muzeja. V. Tremac nadalje navodi kako je plan redovne  djelatnosti napravljen je u skladu sa smjernicama  za izradu proračuna.</w:t>
      </w:r>
    </w:p>
    <w:p w:rsidR="001E52EF" w:rsidRDefault="001E52EF" w:rsidP="001E52EF">
      <w:pPr>
        <w:spacing w:after="200" w:line="276" w:lineRule="auto"/>
        <w:rPr>
          <w:rFonts w:cs="Times New Roman"/>
        </w:rPr>
      </w:pPr>
    </w:p>
    <w:p w:rsidR="001E52EF" w:rsidRDefault="001E52EF" w:rsidP="001E52EF">
      <w:pPr>
        <w:spacing w:after="200" w:line="276" w:lineRule="auto"/>
        <w:rPr>
          <w:rFonts w:cs="Times New Roman"/>
        </w:rPr>
      </w:pPr>
      <w:r>
        <w:rPr>
          <w:rFonts w:cs="Times New Roman"/>
        </w:rPr>
        <w:t>Članovi Muzejskog vijeća nakon kratke diskusije donose</w:t>
      </w:r>
    </w:p>
    <w:p w:rsidR="001E52EF" w:rsidRDefault="001E52EF" w:rsidP="001E52EF">
      <w:pPr>
        <w:spacing w:after="200" w:line="276" w:lineRule="auto"/>
        <w:jc w:val="center"/>
        <w:rPr>
          <w:rFonts w:cs="Times New Roman"/>
        </w:rPr>
      </w:pPr>
      <w:r>
        <w:rPr>
          <w:rFonts w:cs="Times New Roman"/>
        </w:rPr>
        <w:t>ODLUKU</w:t>
      </w:r>
    </w:p>
    <w:p w:rsidR="000276E9" w:rsidRDefault="00791482" w:rsidP="000276E9">
      <w:r>
        <w:rPr>
          <w:rFonts w:cs="Times New Roman"/>
        </w:rPr>
        <w:t>k</w:t>
      </w:r>
      <w:r w:rsidR="000276E9">
        <w:rPr>
          <w:rFonts w:cs="Times New Roman"/>
        </w:rPr>
        <w:t xml:space="preserve">ojom se prihvaća </w:t>
      </w:r>
      <w:r w:rsidR="000276E9">
        <w:t>prijedlog financijskog plana redovne djelatnosti TM za vremensko razdoblje  2018-2020. g.</w:t>
      </w:r>
    </w:p>
    <w:p w:rsidR="001E52EF" w:rsidRDefault="001E52EF" w:rsidP="001E52EF">
      <w:pPr>
        <w:spacing w:after="200" w:line="276" w:lineRule="auto"/>
        <w:rPr>
          <w:rFonts w:cs="Times New Roman"/>
          <w:i/>
        </w:rPr>
      </w:pPr>
    </w:p>
    <w:p w:rsidR="007F6F3A" w:rsidRDefault="001E52EF" w:rsidP="002B23F3">
      <w:pPr>
        <w:spacing w:line="276" w:lineRule="auto"/>
      </w:pPr>
      <w:r>
        <w:rPr>
          <w:rFonts w:cs="Times New Roman"/>
        </w:rPr>
        <w:lastRenderedPageBreak/>
        <w:t>Ad.3</w:t>
      </w:r>
      <w:r w:rsidR="00B63B7A">
        <w:rPr>
          <w:rFonts w:cs="Times New Roman"/>
        </w:rPr>
        <w:t xml:space="preserve">. Ravnateljica iznosi </w:t>
      </w:r>
      <w:r w:rsidR="00B63B7A">
        <w:t>Prijedlog programa rada TM za 2018. godinu po stavkama kako slijede</w:t>
      </w:r>
      <w:r w:rsidR="00791482">
        <w:t>. N</w:t>
      </w:r>
      <w:r w:rsidR="00B63B7A">
        <w:t>avodi kako</w:t>
      </w:r>
      <w:r w:rsidR="006C3617">
        <w:t xml:space="preserve"> ćemo se</w:t>
      </w:r>
      <w:r w:rsidR="00B63B7A">
        <w:t xml:space="preserve"> zbog općih mjera štednje, a i zbog postavljen</w:t>
      </w:r>
      <w:r w:rsidR="006C3617">
        <w:t xml:space="preserve">ih prioriteta, 2018. g., </w:t>
      </w:r>
      <w:r w:rsidR="00B63B7A">
        <w:t>više or</w:t>
      </w:r>
      <w:r w:rsidR="002B23F3">
        <w:t>i</w:t>
      </w:r>
      <w:r w:rsidR="00B63B7A">
        <w:t xml:space="preserve">jentirati na rad na zbirkama i dokumentaciji. Pri tome se </w:t>
      </w:r>
      <w:r w:rsidR="006C3617">
        <w:t xml:space="preserve">misli na obradu građe i </w:t>
      </w:r>
      <w:r w:rsidR="00B63B7A">
        <w:t xml:space="preserve">digitalizaciju. </w:t>
      </w:r>
      <w:r w:rsidR="006C3617">
        <w:t>Dodaje kako se r</w:t>
      </w:r>
      <w:r w:rsidR="00B63B7A">
        <w:t>azmišlja se o promjenama  u smještaju građe u čuvaonicama  koja bi odvijala po kriteriju pripadnosti pojedinim skupinama predmeta</w:t>
      </w:r>
      <w:r w:rsidR="006C3617">
        <w:t xml:space="preserve">  (odvajanje cjelina unutar zbirki zbog lakšeg rukovanja) te kako se razmišlja o izlučivanju. Što se tiče dokumentacije naglasak je na dokumentacijskoj zbirci</w:t>
      </w:r>
      <w:r w:rsidR="00652179">
        <w:t>, Fototeci, i to inventarizaciji i katalogizaciji</w:t>
      </w:r>
      <w:r w:rsidR="006C3617">
        <w:t xml:space="preserve"> fotografija nastalih 1976.-2003. g. koje su tematski vezane uz djelatnost </w:t>
      </w:r>
      <w:r w:rsidR="00652179">
        <w:t>muzeja te odabir, inventarizacija i katalogizacija fotografija nastalih između 2015. i 2017. g. kao i povezivanje fototeke kroz bazu podataka M++ i S++ s ostalim dokumen</w:t>
      </w:r>
      <w:r w:rsidR="002B23F3">
        <w:t>t</w:t>
      </w:r>
      <w:r w:rsidR="00652179">
        <w:t>acijskim zbirkama.</w:t>
      </w:r>
    </w:p>
    <w:p w:rsidR="000276E9" w:rsidRDefault="007F6F3A" w:rsidP="002B23F3">
      <w:pPr>
        <w:spacing w:line="276" w:lineRule="auto"/>
      </w:pPr>
      <w:r>
        <w:t>Ravnateljica dodaje kako se u</w:t>
      </w:r>
      <w:r w:rsidR="00993C60">
        <w:t xml:space="preserve"> bazi po</w:t>
      </w:r>
      <w:r>
        <w:t xml:space="preserve">dataka S++ , u okviru fonda Dokumenti, planira </w:t>
      </w:r>
      <w:r w:rsidR="00652179">
        <w:t xml:space="preserve"> </w:t>
      </w:r>
      <w:r>
        <w:t xml:space="preserve"> pohranjivanje podatka pod nazivom </w:t>
      </w:r>
      <w:r w:rsidRPr="00845555">
        <w:rPr>
          <w:i/>
        </w:rPr>
        <w:t>Prilagodba</w:t>
      </w:r>
      <w:r>
        <w:t xml:space="preserve"> koji se odnose na dokumentaciju vezanu uz prilagodbu različitih sadržaja u TM slijepim i slabovidnim osobama kao i prilagodbu koja je nastala u suradnji s drugim baštinskim institucijama.</w:t>
      </w:r>
    </w:p>
    <w:p w:rsidR="007F6F3A" w:rsidRPr="00845555" w:rsidRDefault="007F6F3A" w:rsidP="002B23F3">
      <w:pPr>
        <w:spacing w:line="276" w:lineRule="auto"/>
      </w:pPr>
      <w:r>
        <w:t xml:space="preserve">Od posebnih programa ravnateljica ističe predloženi izložbeni program i to izložbe pod nazivom </w:t>
      </w:r>
      <w:r w:rsidRPr="007F6F3A">
        <w:rPr>
          <w:i/>
        </w:rPr>
        <w:t>Mrak posao</w:t>
      </w:r>
      <w:r>
        <w:t xml:space="preserve"> i </w:t>
      </w:r>
      <w:r w:rsidRPr="007F6F3A">
        <w:rPr>
          <w:i/>
        </w:rPr>
        <w:t>Kurikularna reforma-zašto i za što školujemo slijepe</w:t>
      </w:r>
      <w:r>
        <w:t xml:space="preserve"> te izložba koja bi se odvijala u okviru EU projekta </w:t>
      </w:r>
      <w:r w:rsidRPr="00845555">
        <w:rPr>
          <w:i/>
        </w:rPr>
        <w:t>Preoblikuj osjetilno- od osjeta do likovnog djela</w:t>
      </w:r>
      <w:r w:rsidR="00845555">
        <w:rPr>
          <w:i/>
        </w:rPr>
        <w:t>.</w:t>
      </w:r>
      <w:r w:rsidR="002B23F3">
        <w:rPr>
          <w:i/>
        </w:rPr>
        <w:t xml:space="preserve"> </w:t>
      </w:r>
      <w:r w:rsidR="00845555">
        <w:t xml:space="preserve">Nadalje, povodom 65. </w:t>
      </w:r>
      <w:r w:rsidR="002B23F3">
        <w:t>g</w:t>
      </w:r>
      <w:r w:rsidR="00845555">
        <w:t xml:space="preserve">odišnjice osnutka i rada muzeja planira se održavanje putujuće izložbe pod nazivom </w:t>
      </w:r>
      <w:r w:rsidR="00845555" w:rsidRPr="00845555">
        <w:rPr>
          <w:i/>
        </w:rPr>
        <w:t>Kuc-kuc, ovdje Tiflološki muzej</w:t>
      </w:r>
      <w:r w:rsidR="00845555">
        <w:t>.</w:t>
      </w:r>
    </w:p>
    <w:p w:rsidR="001E52EF" w:rsidRDefault="00845555" w:rsidP="002B23F3">
      <w:pPr>
        <w:spacing w:line="276" w:lineRule="auto"/>
        <w:jc w:val="both"/>
        <w:rPr>
          <w:i/>
        </w:rPr>
      </w:pPr>
      <w:r>
        <w:t xml:space="preserve">Ravnateljica dodaje kako se Tiflološki muzej prijavio na nekoliko natječaja za EU sredstva za projektne prijedloge i to projekte pod nazivom </w:t>
      </w:r>
      <w:r w:rsidRPr="00845555">
        <w:rPr>
          <w:i/>
        </w:rPr>
        <w:t>Djeca cvijeća-likovno uključivanje generacije 54+, Preoblikuj osjetilno-od osjeta do</w:t>
      </w:r>
      <w:r>
        <w:rPr>
          <w:i/>
        </w:rPr>
        <w:t xml:space="preserve"> likovnog djela, K</w:t>
      </w:r>
      <w:r w:rsidRPr="00845555">
        <w:rPr>
          <w:i/>
        </w:rPr>
        <w:t>ulturni krug i Glazba za sve.</w:t>
      </w:r>
    </w:p>
    <w:p w:rsidR="00845555" w:rsidRDefault="00845555" w:rsidP="002B23F3">
      <w:pPr>
        <w:spacing w:line="276" w:lineRule="auto"/>
        <w:jc w:val="both"/>
        <w:rPr>
          <w:i/>
        </w:rPr>
      </w:pPr>
      <w:r>
        <w:t xml:space="preserve">Vezano uz izdavačku djelatnost planira se izdavanje monografije </w:t>
      </w:r>
      <w:r w:rsidRPr="00993C60">
        <w:rPr>
          <w:i/>
        </w:rPr>
        <w:t>Protiv predrasuda</w:t>
      </w:r>
      <w:r>
        <w:t xml:space="preserve"> na engleskom jeziku i tisak </w:t>
      </w:r>
      <w:r w:rsidRPr="00993C60">
        <w:rPr>
          <w:i/>
        </w:rPr>
        <w:t>Promotivnog letka Tiflološkog muzeja.</w:t>
      </w:r>
    </w:p>
    <w:p w:rsidR="00993C60" w:rsidRPr="00845555" w:rsidRDefault="00993C60" w:rsidP="002B23F3">
      <w:pPr>
        <w:spacing w:line="276" w:lineRule="auto"/>
        <w:jc w:val="both"/>
      </w:pPr>
    </w:p>
    <w:p w:rsidR="001E52EF" w:rsidRDefault="002B23F3" w:rsidP="002B23F3">
      <w:pPr>
        <w:spacing w:line="276" w:lineRule="auto"/>
        <w:jc w:val="both"/>
      </w:pPr>
      <w:r>
        <w:t>Nakon kratke diskusije č</w:t>
      </w:r>
      <w:r w:rsidR="001E52EF">
        <w:t>lanovi Muzejskog vijeća donose</w:t>
      </w:r>
    </w:p>
    <w:p w:rsidR="002B23F3" w:rsidRDefault="002B23F3" w:rsidP="002B23F3">
      <w:pPr>
        <w:spacing w:line="276" w:lineRule="auto"/>
        <w:jc w:val="both"/>
      </w:pPr>
    </w:p>
    <w:p w:rsidR="001E52EF" w:rsidRDefault="001E52EF" w:rsidP="001E52EF">
      <w:pPr>
        <w:jc w:val="both"/>
      </w:pPr>
    </w:p>
    <w:p w:rsidR="001E52EF" w:rsidRDefault="001E52EF" w:rsidP="001E52EF">
      <w:pPr>
        <w:jc w:val="center"/>
      </w:pPr>
      <w:r>
        <w:t>ODLUKU</w:t>
      </w:r>
    </w:p>
    <w:p w:rsidR="002B23F3" w:rsidRDefault="002B23F3" w:rsidP="001E52EF">
      <w:pPr>
        <w:jc w:val="center"/>
      </w:pPr>
    </w:p>
    <w:p w:rsidR="001E52EF" w:rsidRDefault="001E52EF" w:rsidP="001E52EF">
      <w:pPr>
        <w:jc w:val="center"/>
      </w:pPr>
    </w:p>
    <w:p w:rsidR="002B23F3" w:rsidRDefault="002B23F3" w:rsidP="002B23F3">
      <w:r>
        <w:t>o  prihvaćanju</w:t>
      </w:r>
      <w:r>
        <w:rPr>
          <w:sz w:val="14"/>
          <w:szCs w:val="14"/>
        </w:rPr>
        <w:t>  </w:t>
      </w:r>
      <w:r>
        <w:t>Prijedloga programa rada TM za 2018. godinu</w:t>
      </w:r>
    </w:p>
    <w:p w:rsidR="001E52EF" w:rsidRDefault="001E52EF" w:rsidP="001E52EF">
      <w:pPr>
        <w:jc w:val="both"/>
      </w:pPr>
    </w:p>
    <w:p w:rsidR="001E52EF" w:rsidRDefault="001E52EF" w:rsidP="001E52EF">
      <w:pPr>
        <w:spacing w:after="200" w:line="276" w:lineRule="auto"/>
        <w:rPr>
          <w:shd w:val="clear" w:color="auto" w:fill="FFFFFF"/>
        </w:rPr>
      </w:pPr>
    </w:p>
    <w:p w:rsidR="001E52EF" w:rsidRDefault="001E52EF" w:rsidP="001E52EF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t>Ad4. Pod točkom Razno nema primjedbi.</w:t>
      </w:r>
    </w:p>
    <w:p w:rsidR="001E52EF" w:rsidRDefault="001E52EF" w:rsidP="001E52EF">
      <w:pPr>
        <w:spacing w:after="200" w:line="276" w:lineRule="auto"/>
        <w:rPr>
          <w:shd w:val="clear" w:color="auto" w:fill="FFFFFF"/>
        </w:rPr>
      </w:pPr>
    </w:p>
    <w:p w:rsidR="001E52EF" w:rsidRDefault="001E52EF" w:rsidP="001E52EF">
      <w:pPr>
        <w:spacing w:after="200" w:line="276" w:lineRule="auto"/>
        <w:rPr>
          <w:rFonts w:cs="Times New Roman"/>
        </w:rPr>
      </w:pPr>
      <w:r>
        <w:rPr>
          <w:rFonts w:cs="Times New Roman"/>
        </w:rPr>
        <w:t>Sjednica M</w:t>
      </w:r>
      <w:r w:rsidR="002B23F3">
        <w:rPr>
          <w:rFonts w:cs="Times New Roman"/>
        </w:rPr>
        <w:t>uzejskog vijeće je završila u 15:1</w:t>
      </w:r>
      <w:r>
        <w:rPr>
          <w:rFonts w:cs="Times New Roman"/>
        </w:rPr>
        <w:t>5 sati.</w:t>
      </w:r>
    </w:p>
    <w:p w:rsidR="001E52EF" w:rsidRDefault="001E52EF" w:rsidP="001E52EF">
      <w:pPr>
        <w:spacing w:after="200" w:line="276" w:lineRule="auto"/>
        <w:rPr>
          <w:rFonts w:cs="Times New Roman"/>
        </w:rPr>
      </w:pPr>
    </w:p>
    <w:p w:rsidR="001E52EF" w:rsidRDefault="001E52EF" w:rsidP="001E52EF">
      <w:pPr>
        <w:spacing w:after="200" w:line="276" w:lineRule="auto"/>
        <w:rPr>
          <w:rFonts w:cs="Times New Roman"/>
        </w:rPr>
      </w:pPr>
      <w:r>
        <w:rPr>
          <w:rFonts w:cs="Times New Roman"/>
        </w:rPr>
        <w:t>Zapisničarka:                                                                         Predsjednica Muzejskog vijeća:</w:t>
      </w:r>
    </w:p>
    <w:p w:rsidR="007D29DE" w:rsidRPr="00993C60" w:rsidRDefault="001E52EF" w:rsidP="00993C60">
      <w:p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Nina Sivec                                                           </w:t>
      </w:r>
      <w:r w:rsidR="00993C60">
        <w:rPr>
          <w:rFonts w:cs="Times New Roman"/>
        </w:rPr>
        <w:t xml:space="preserve">                   Sanja Frajtag</w:t>
      </w:r>
    </w:p>
    <w:sectPr w:rsidR="007D29DE" w:rsidRPr="00993C60" w:rsidSect="007D2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14943"/>
    <w:multiLevelType w:val="hybridMultilevel"/>
    <w:tmpl w:val="028E53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E52EF"/>
    <w:rsid w:val="000276E9"/>
    <w:rsid w:val="001E52EF"/>
    <w:rsid w:val="002B23F3"/>
    <w:rsid w:val="00652179"/>
    <w:rsid w:val="006720B5"/>
    <w:rsid w:val="006C3617"/>
    <w:rsid w:val="00791482"/>
    <w:rsid w:val="007D29DE"/>
    <w:rsid w:val="007F6F3A"/>
    <w:rsid w:val="00845555"/>
    <w:rsid w:val="00993C60"/>
    <w:rsid w:val="00AD4788"/>
    <w:rsid w:val="00B305D3"/>
    <w:rsid w:val="00B6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EF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1E52EF"/>
    <w:pPr>
      <w:jc w:val="center"/>
    </w:pPr>
    <w:rPr>
      <w:rFonts w:cs="Times New Roman"/>
      <w:b/>
      <w:lang w:eastAsia="hr-HR"/>
    </w:rPr>
  </w:style>
  <w:style w:type="character" w:customStyle="1" w:styleId="NaslovChar">
    <w:name w:val="Naslov Char"/>
    <w:basedOn w:val="Zadanifontodlomka"/>
    <w:link w:val="Naslov"/>
    <w:rsid w:val="001E52E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1E52E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1E52EF"/>
    <w:pPr>
      <w:ind w:left="720"/>
      <w:contextualSpacing/>
    </w:pPr>
  </w:style>
  <w:style w:type="paragraph" w:customStyle="1" w:styleId="m-5744980178941019900msolistparagraph">
    <w:name w:val="m_-5744980178941019900msolistparagraph"/>
    <w:basedOn w:val="Normal"/>
    <w:rsid w:val="001E52EF"/>
    <w:pPr>
      <w:spacing w:before="100" w:beforeAutospacing="1" w:after="100" w:afterAutospacing="1"/>
    </w:pPr>
    <w:rPr>
      <w:rFonts w:eastAsiaTheme="minorHAnsi" w:cs="Times New Roman"/>
      <w:bCs w:val="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8962D-582E-48AB-A580-75C1A689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korisnik</cp:lastModifiedBy>
  <cp:revision>2</cp:revision>
  <dcterms:created xsi:type="dcterms:W3CDTF">2017-10-10T10:51:00Z</dcterms:created>
  <dcterms:modified xsi:type="dcterms:W3CDTF">2017-10-10T10:51:00Z</dcterms:modified>
</cp:coreProperties>
</file>