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53" w:rsidRPr="00273C29" w:rsidRDefault="00D61153" w:rsidP="000841E8">
      <w:pPr>
        <w:spacing w:line="276" w:lineRule="auto"/>
        <w:jc w:val="center"/>
        <w:rPr>
          <w:rFonts w:cs="Times New Roman"/>
          <w:b/>
          <w:sz w:val="32"/>
          <w:szCs w:val="32"/>
        </w:rPr>
      </w:pPr>
      <w:r w:rsidRPr="00273C29">
        <w:rPr>
          <w:rFonts w:cs="Times New Roman"/>
          <w:b/>
          <w:sz w:val="32"/>
          <w:szCs w:val="32"/>
        </w:rPr>
        <w:t>Zapisnik</w:t>
      </w:r>
    </w:p>
    <w:p w:rsidR="00D61153" w:rsidRPr="00273C29" w:rsidRDefault="00D61153" w:rsidP="000841E8">
      <w:pPr>
        <w:spacing w:line="276" w:lineRule="auto"/>
        <w:jc w:val="center"/>
        <w:rPr>
          <w:rFonts w:cs="Times New Roman"/>
          <w:b/>
          <w:sz w:val="32"/>
          <w:szCs w:val="32"/>
        </w:rPr>
      </w:pPr>
    </w:p>
    <w:p w:rsidR="00D61153" w:rsidRPr="00273C29" w:rsidRDefault="00E509CF" w:rsidP="000841E8">
      <w:pPr>
        <w:pStyle w:val="Bezproreda"/>
        <w:spacing w:line="276" w:lineRule="auto"/>
        <w:jc w:val="center"/>
      </w:pPr>
      <w:r>
        <w:t>9</w:t>
      </w:r>
      <w:r w:rsidR="00D61153" w:rsidRPr="00273C29">
        <w:t>. sjednice Muzejskog vijeća TM</w:t>
      </w:r>
    </w:p>
    <w:p w:rsidR="00D61153" w:rsidRPr="00273C29" w:rsidRDefault="00D61153" w:rsidP="000841E8">
      <w:pPr>
        <w:spacing w:line="276" w:lineRule="auto"/>
      </w:pPr>
      <w:r w:rsidRPr="00273C29">
        <w:t xml:space="preserve">održane dana </w:t>
      </w:r>
      <w:r w:rsidR="00E509CF">
        <w:t>26 . siječnja 2018. godine u 11</w:t>
      </w:r>
      <w:r>
        <w:t>,00 sati u prostorijama  Tiflološkog muzeja</w:t>
      </w:r>
      <w:r w:rsidRPr="00273C29">
        <w:t xml:space="preserve"> </w:t>
      </w:r>
    </w:p>
    <w:p w:rsidR="00D61153" w:rsidRPr="00273C29" w:rsidRDefault="00D61153" w:rsidP="000841E8">
      <w:pPr>
        <w:pStyle w:val="Bezproreda"/>
        <w:spacing w:line="276" w:lineRule="auto"/>
        <w:jc w:val="center"/>
      </w:pPr>
    </w:p>
    <w:p w:rsidR="00D61153" w:rsidRPr="00273C29" w:rsidRDefault="00D61153" w:rsidP="000841E8">
      <w:pPr>
        <w:pStyle w:val="Bezproreda"/>
        <w:spacing w:line="276" w:lineRule="auto"/>
        <w:jc w:val="center"/>
      </w:pPr>
    </w:p>
    <w:p w:rsidR="00D61153" w:rsidRDefault="00D61153" w:rsidP="000841E8">
      <w:pPr>
        <w:pStyle w:val="Bezproreda"/>
        <w:spacing w:line="276" w:lineRule="auto"/>
      </w:pPr>
      <w:r w:rsidRPr="00273C29">
        <w:t>Sjednici su nazočni članovi Muzejskog vijeća:</w:t>
      </w:r>
    </w:p>
    <w:p w:rsidR="00D61153" w:rsidRDefault="00D61153" w:rsidP="000841E8">
      <w:pPr>
        <w:spacing w:line="276" w:lineRule="auto"/>
      </w:pPr>
      <w:r>
        <w:t>Sanja Frajtag, u mirovini</w:t>
      </w:r>
    </w:p>
    <w:p w:rsidR="00E509CF" w:rsidRDefault="00E509CF" w:rsidP="000841E8">
      <w:pPr>
        <w:spacing w:line="276" w:lineRule="auto"/>
      </w:pPr>
      <w:r>
        <w:t>Markita Franulić, ravnateljica Tehničkog muzeja-opravdano</w:t>
      </w:r>
    </w:p>
    <w:p w:rsidR="00D61153" w:rsidRDefault="00D61153" w:rsidP="000841E8">
      <w:pPr>
        <w:spacing w:line="276" w:lineRule="auto"/>
      </w:pPr>
      <w:r>
        <w:t>Nevenka Ćosić, viši kustos u Tiflološkom muzeju</w:t>
      </w:r>
    </w:p>
    <w:p w:rsidR="00D61153" w:rsidRDefault="00D61153" w:rsidP="000841E8">
      <w:pPr>
        <w:spacing w:line="276" w:lineRule="auto"/>
      </w:pPr>
      <w:r>
        <w:t>Nina Sivec, viši kustos i viši dokumentarist uTiflološkom muzeju</w:t>
      </w:r>
    </w:p>
    <w:p w:rsidR="00D61153" w:rsidRPr="00273C29" w:rsidRDefault="00D61153" w:rsidP="000841E8">
      <w:pPr>
        <w:pStyle w:val="Bezproreda"/>
        <w:spacing w:line="276" w:lineRule="auto"/>
      </w:pPr>
      <w:r>
        <w:rPr>
          <w:rFonts w:cs="Arial"/>
          <w:bCs/>
          <w:szCs w:val="24"/>
          <w:lang w:val="en-GB"/>
        </w:rPr>
        <w:t>i</w:t>
      </w:r>
    </w:p>
    <w:p w:rsidR="00D61153" w:rsidRPr="00273C29" w:rsidRDefault="00D61153" w:rsidP="000841E8">
      <w:pPr>
        <w:pStyle w:val="Bezproreda"/>
        <w:spacing w:line="276" w:lineRule="auto"/>
      </w:pPr>
      <w:r w:rsidRPr="00273C29">
        <w:t xml:space="preserve">Željka Bosnar Salihagić, ravnateljica Tiflološkog muzeja </w:t>
      </w:r>
    </w:p>
    <w:p w:rsidR="00D61153" w:rsidRPr="00273C29" w:rsidRDefault="00D61153" w:rsidP="000841E8">
      <w:pPr>
        <w:pStyle w:val="Bezproreda"/>
        <w:spacing w:line="276" w:lineRule="auto"/>
      </w:pPr>
    </w:p>
    <w:p w:rsidR="00D61153" w:rsidRPr="00273C29" w:rsidRDefault="00D61153" w:rsidP="000841E8">
      <w:pPr>
        <w:pStyle w:val="Bezproreda"/>
        <w:spacing w:line="276" w:lineRule="auto"/>
      </w:pPr>
      <w:r w:rsidRPr="00273C29">
        <w:t>Sjednici nisu bili nazočni članovi Muzejskog vijeća:</w:t>
      </w:r>
    </w:p>
    <w:p w:rsidR="00E509CF" w:rsidRDefault="00E509CF" w:rsidP="000841E8">
      <w:pPr>
        <w:spacing w:line="276" w:lineRule="auto"/>
      </w:pPr>
      <w:r>
        <w:t>Vojin Perić, ravnatelj Dramskog kazališta slijepih i slabovidnih “Novi život”, opravdano</w:t>
      </w:r>
    </w:p>
    <w:p w:rsidR="00D61153" w:rsidRPr="00273C29" w:rsidRDefault="00D61153" w:rsidP="000841E8">
      <w:pPr>
        <w:pStyle w:val="Bezproreda"/>
        <w:spacing w:line="276" w:lineRule="auto"/>
      </w:pPr>
    </w:p>
    <w:p w:rsidR="00D61153" w:rsidRPr="00273C29" w:rsidRDefault="00D61153" w:rsidP="000841E8">
      <w:pPr>
        <w:pStyle w:val="Bezproreda"/>
        <w:spacing w:line="276" w:lineRule="auto"/>
      </w:pPr>
      <w:r w:rsidRPr="00273C29">
        <w:t xml:space="preserve">Sanja Frajtag, predsjednica Muzejskog vijeća pozdravlja prisutne i otvara sjednicu te </w:t>
      </w:r>
    </w:p>
    <w:p w:rsidR="00D61153" w:rsidRPr="00273C29" w:rsidRDefault="00D61153" w:rsidP="000841E8">
      <w:pPr>
        <w:spacing w:line="276" w:lineRule="auto"/>
        <w:rPr>
          <w:rFonts w:cs="Times New Roman"/>
        </w:rPr>
      </w:pPr>
      <w:r w:rsidRPr="00273C29">
        <w:rPr>
          <w:rFonts w:cs="Times New Roman"/>
        </w:rPr>
        <w:t xml:space="preserve">predlaže </w:t>
      </w:r>
    </w:p>
    <w:p w:rsidR="00D61153" w:rsidRDefault="00D61153" w:rsidP="000841E8">
      <w:pPr>
        <w:spacing w:line="276" w:lineRule="auto"/>
        <w:rPr>
          <w:b/>
        </w:rPr>
      </w:pPr>
    </w:p>
    <w:p w:rsidR="00D61153" w:rsidRDefault="00D61153" w:rsidP="000841E8">
      <w:pPr>
        <w:spacing w:line="276" w:lineRule="auto"/>
        <w:rPr>
          <w:b/>
        </w:rPr>
      </w:pPr>
    </w:p>
    <w:p w:rsidR="00D61153" w:rsidRDefault="00D61153" w:rsidP="000841E8">
      <w:pPr>
        <w:spacing w:line="276" w:lineRule="auto"/>
        <w:rPr>
          <w:b/>
        </w:rPr>
      </w:pPr>
      <w:r>
        <w:t xml:space="preserve">                                                          </w:t>
      </w:r>
      <w:r>
        <w:rPr>
          <w:b/>
        </w:rPr>
        <w:t xml:space="preserve"> DNEVNI RED         </w:t>
      </w:r>
    </w:p>
    <w:p w:rsidR="00D61153" w:rsidRDefault="00D61153" w:rsidP="000841E8">
      <w:pPr>
        <w:spacing w:line="276" w:lineRule="auto"/>
      </w:pPr>
    </w:p>
    <w:p w:rsidR="00D61153" w:rsidRDefault="00D61153" w:rsidP="000841E8">
      <w:pPr>
        <w:pStyle w:val="Odlomakpopisa"/>
        <w:spacing w:line="276" w:lineRule="auto"/>
        <w:ind w:left="705"/>
      </w:pPr>
    </w:p>
    <w:p w:rsidR="00D61153" w:rsidRDefault="00D61153" w:rsidP="000841E8">
      <w:pPr>
        <w:pStyle w:val="Odlomakpopisa"/>
        <w:numPr>
          <w:ilvl w:val="0"/>
          <w:numId w:val="1"/>
        </w:numPr>
        <w:spacing w:line="276" w:lineRule="auto"/>
      </w:pPr>
      <w:r>
        <w:t xml:space="preserve">Usvajanje  </w:t>
      </w:r>
      <w:r w:rsidR="00E509CF">
        <w:t>Zapisnika 8</w:t>
      </w:r>
      <w:r>
        <w:t xml:space="preserve">. sjednice  Muzejskog  vijeća  </w:t>
      </w:r>
    </w:p>
    <w:p w:rsidR="00D61153" w:rsidRDefault="00E509CF" w:rsidP="000841E8">
      <w:pPr>
        <w:pStyle w:val="Odlomakpopisa"/>
        <w:numPr>
          <w:ilvl w:val="0"/>
          <w:numId w:val="1"/>
        </w:numPr>
        <w:spacing w:line="276" w:lineRule="auto"/>
      </w:pPr>
      <w:r>
        <w:t>Financijsko izvješće za 2017. g.</w:t>
      </w:r>
    </w:p>
    <w:p w:rsidR="00E509CF" w:rsidRDefault="00F251D4" w:rsidP="000841E8">
      <w:pPr>
        <w:pStyle w:val="Odlomakpopisa"/>
        <w:numPr>
          <w:ilvl w:val="0"/>
          <w:numId w:val="1"/>
        </w:numPr>
        <w:spacing w:line="276" w:lineRule="auto"/>
      </w:pPr>
      <w:r>
        <w:t>Iz</w:t>
      </w:r>
      <w:r w:rsidR="00E509CF">
        <w:t xml:space="preserve">vješće o izvršenju programa rada muzeja za 2017. g. </w:t>
      </w:r>
    </w:p>
    <w:p w:rsidR="00D61153" w:rsidRDefault="00D61153" w:rsidP="000841E8">
      <w:pPr>
        <w:pStyle w:val="Odlomakpopisa"/>
        <w:numPr>
          <w:ilvl w:val="0"/>
          <w:numId w:val="1"/>
        </w:numPr>
        <w:spacing w:line="276" w:lineRule="auto"/>
      </w:pPr>
      <w:r>
        <w:t>Razno</w:t>
      </w:r>
    </w:p>
    <w:p w:rsidR="00D61153" w:rsidRDefault="00D61153" w:rsidP="000841E8">
      <w:pPr>
        <w:spacing w:line="276" w:lineRule="auto"/>
        <w:ind w:left="345"/>
      </w:pPr>
    </w:p>
    <w:p w:rsidR="00D61153" w:rsidRDefault="00D61153" w:rsidP="000841E8">
      <w:pPr>
        <w:spacing w:line="276" w:lineRule="auto"/>
      </w:pPr>
      <w:r>
        <w:t xml:space="preserve">         </w:t>
      </w:r>
    </w:p>
    <w:p w:rsidR="00D61153" w:rsidRDefault="00D61153" w:rsidP="000841E8">
      <w:pPr>
        <w:spacing w:line="276" w:lineRule="auto"/>
      </w:pPr>
    </w:p>
    <w:p w:rsidR="00D61153" w:rsidRDefault="00D61153" w:rsidP="000841E8">
      <w:pPr>
        <w:spacing w:line="276" w:lineRule="auto"/>
      </w:pPr>
    </w:p>
    <w:p w:rsidR="00D61153" w:rsidRDefault="00D61153" w:rsidP="000841E8">
      <w:pPr>
        <w:spacing w:line="276" w:lineRule="auto"/>
        <w:rPr>
          <w:b/>
        </w:rPr>
      </w:pPr>
    </w:p>
    <w:p w:rsidR="00D61153" w:rsidRDefault="00D61153" w:rsidP="000841E8">
      <w:pPr>
        <w:pStyle w:val="Bezproreda"/>
        <w:spacing w:line="276" w:lineRule="auto"/>
      </w:pPr>
      <w:r>
        <w:t xml:space="preserve">Ad 1. </w:t>
      </w:r>
      <w:r w:rsidRPr="00273C29">
        <w:t>Svi prisutni članovi Muzejskog vijeća</w:t>
      </w:r>
      <w:r w:rsidR="00E509CF">
        <w:t xml:space="preserve"> jednoglasno usvajaju zapisnik 8</w:t>
      </w:r>
      <w:r>
        <w:t>. sjednice MV.</w:t>
      </w:r>
    </w:p>
    <w:p w:rsidR="000841E8" w:rsidRDefault="000841E8" w:rsidP="000841E8">
      <w:pPr>
        <w:pStyle w:val="Bezproreda"/>
        <w:spacing w:line="276" w:lineRule="auto"/>
      </w:pPr>
    </w:p>
    <w:p w:rsidR="00EC5532" w:rsidRDefault="00D61153" w:rsidP="000841E8">
      <w:pPr>
        <w:pStyle w:val="Naslov"/>
        <w:spacing w:line="276" w:lineRule="auto"/>
        <w:jc w:val="left"/>
        <w:rPr>
          <w:b w:val="0"/>
        </w:rPr>
      </w:pPr>
      <w:r w:rsidRPr="003F172C">
        <w:rPr>
          <w:b w:val="0"/>
        </w:rPr>
        <w:t xml:space="preserve">Ad 2. </w:t>
      </w:r>
      <w:r w:rsidR="00E509CF">
        <w:rPr>
          <w:b w:val="0"/>
        </w:rPr>
        <w:t xml:space="preserve">Na poziv sastanku se pridružuje voditelj računovodstveno-knjigovodstvenog odjeljka Vladimir Tremac te podnosi  Financijsko izvješće Tiflološkog muzeja za 2017. godinu. V. Tremac navodi kako </w:t>
      </w:r>
      <w:r w:rsidR="003E4E68">
        <w:rPr>
          <w:b w:val="0"/>
        </w:rPr>
        <w:t xml:space="preserve">je </w:t>
      </w:r>
      <w:r w:rsidR="00E509CF">
        <w:rPr>
          <w:b w:val="0"/>
        </w:rPr>
        <w:t xml:space="preserve">Tiflološki muzej </w:t>
      </w:r>
      <w:r w:rsidR="003E4E68">
        <w:rPr>
          <w:b w:val="0"/>
        </w:rPr>
        <w:t>u 2017. godini ostvario</w:t>
      </w:r>
      <w:r w:rsidR="00E509CF">
        <w:rPr>
          <w:b w:val="0"/>
        </w:rPr>
        <w:t xml:space="preserve"> višak prihoda </w:t>
      </w:r>
      <w:r w:rsidR="003E4E68">
        <w:rPr>
          <w:b w:val="0"/>
        </w:rPr>
        <w:t xml:space="preserve">nad rashodima </w:t>
      </w:r>
      <w:r w:rsidR="00E509CF">
        <w:rPr>
          <w:b w:val="0"/>
        </w:rPr>
        <w:t>u iznosu od 14.</w:t>
      </w:r>
      <w:r w:rsidR="003E4E68">
        <w:rPr>
          <w:b w:val="0"/>
        </w:rPr>
        <w:t>311,49</w:t>
      </w:r>
      <w:r w:rsidR="00E509CF">
        <w:rPr>
          <w:b w:val="0"/>
        </w:rPr>
        <w:t xml:space="preserve"> kn</w:t>
      </w:r>
      <w:r w:rsidR="003E4E68">
        <w:rPr>
          <w:b w:val="0"/>
        </w:rPr>
        <w:t xml:space="preserve"> temeljem kojeg je </w:t>
      </w:r>
      <w:r w:rsidR="00BC6992">
        <w:rPr>
          <w:b w:val="0"/>
        </w:rPr>
        <w:t>učinjena</w:t>
      </w:r>
      <w:r w:rsidR="003E4E68">
        <w:rPr>
          <w:b w:val="0"/>
        </w:rPr>
        <w:t xml:space="preserve"> obvezna korekcija prenesenog manjka.</w:t>
      </w:r>
      <w:r w:rsidR="00BC6992">
        <w:rPr>
          <w:b w:val="0"/>
        </w:rPr>
        <w:t xml:space="preserve"> </w:t>
      </w:r>
      <w:r w:rsidR="00E509CF">
        <w:rPr>
          <w:b w:val="0"/>
        </w:rPr>
        <w:t xml:space="preserve">31. 12.2017. </w:t>
      </w:r>
      <w:r w:rsidR="00BC6992">
        <w:rPr>
          <w:b w:val="0"/>
        </w:rPr>
        <w:t>stanje obaveza iznosi</w:t>
      </w:r>
      <w:r w:rsidR="00E509CF">
        <w:rPr>
          <w:b w:val="0"/>
        </w:rPr>
        <w:t xml:space="preserve"> 165</w:t>
      </w:r>
      <w:r w:rsidR="00BC6992">
        <w:rPr>
          <w:b w:val="0"/>
        </w:rPr>
        <w:t>.763,29</w:t>
      </w:r>
      <w:r w:rsidR="00E509CF">
        <w:rPr>
          <w:b w:val="0"/>
        </w:rPr>
        <w:t xml:space="preserve"> </w:t>
      </w:r>
      <w:r w:rsidR="00AF7F52">
        <w:rPr>
          <w:b w:val="0"/>
        </w:rPr>
        <w:t>kn</w:t>
      </w:r>
      <w:r w:rsidR="00BC6992">
        <w:rPr>
          <w:b w:val="0"/>
        </w:rPr>
        <w:t>, a financijske imovine 87.259,90 kn . V. Tre</w:t>
      </w:r>
      <w:r w:rsidR="00AF7F52">
        <w:rPr>
          <w:b w:val="0"/>
        </w:rPr>
        <w:t>mac napominje kako su prihodi TM u 2017. smanjeni za 2</w:t>
      </w:r>
      <w:r w:rsidR="00BC6992">
        <w:rPr>
          <w:b w:val="0"/>
        </w:rPr>
        <w:t>2</w:t>
      </w:r>
      <w:r w:rsidR="00AF7F52">
        <w:rPr>
          <w:b w:val="0"/>
        </w:rPr>
        <w:t xml:space="preserve">% (broj prodanih ulaznica) te kako </w:t>
      </w:r>
      <w:r w:rsidR="00BC6992">
        <w:rPr>
          <w:b w:val="0"/>
        </w:rPr>
        <w:t>je došlo do promjene u</w:t>
      </w:r>
      <w:r w:rsidR="00AF7F52">
        <w:rPr>
          <w:b w:val="0"/>
        </w:rPr>
        <w:t xml:space="preserve"> vrijednost </w:t>
      </w:r>
      <w:r w:rsidR="00BC6992">
        <w:rPr>
          <w:b w:val="0"/>
        </w:rPr>
        <w:t xml:space="preserve">ukupne </w:t>
      </w:r>
      <w:r w:rsidR="00AF7F52">
        <w:rPr>
          <w:b w:val="0"/>
        </w:rPr>
        <w:t xml:space="preserve">imovine </w:t>
      </w:r>
      <w:r w:rsidR="00BC6992">
        <w:rPr>
          <w:b w:val="0"/>
        </w:rPr>
        <w:t>zbog identificiranih osnovnih sredstava u okviru inventure knjižnice TM. Popisom je u</w:t>
      </w:r>
      <w:r w:rsidR="00AF7F52">
        <w:rPr>
          <w:b w:val="0"/>
        </w:rPr>
        <w:t xml:space="preserve">tvrđena vrijednost </w:t>
      </w:r>
      <w:r w:rsidR="00BC6992">
        <w:rPr>
          <w:b w:val="0"/>
        </w:rPr>
        <w:t xml:space="preserve">knjižnične građe u </w:t>
      </w:r>
      <w:r w:rsidR="00BC6992">
        <w:rPr>
          <w:b w:val="0"/>
        </w:rPr>
        <w:lastRenderedPageBreak/>
        <w:t>iznosu od 56.942</w:t>
      </w:r>
      <w:r w:rsidR="00AF7F52">
        <w:rPr>
          <w:b w:val="0"/>
        </w:rPr>
        <w:t>,00 kn.</w:t>
      </w:r>
      <w:r w:rsidR="00BC6992">
        <w:rPr>
          <w:b w:val="0"/>
        </w:rPr>
        <w:t xml:space="preserve"> Odstupanja na pojedinim pozicijama razreda 0 bilance nastala su zbog usklade analitike i sintetike osnovnih sredstava.</w:t>
      </w:r>
    </w:p>
    <w:p w:rsidR="00EC5532" w:rsidRPr="00EC5532" w:rsidRDefault="00AF7F52" w:rsidP="000841E8">
      <w:pPr>
        <w:spacing w:line="276" w:lineRule="auto"/>
        <w:jc w:val="both"/>
      </w:pPr>
      <w:r w:rsidRPr="00EC5532">
        <w:t>Ravnateljica se nadovezuje na temu inventure u knjižnici te moli članicu povjerenstva za obavljanje revizije knjižnične građe, N. Sivec da pojasni provedbu revizije. N. Sivec navodi kako je opsežan posao revizije knjižnice nakon godinu dana priveden kraju. Reviziju je provodila uz pomoć Ive Židić (apsolventice FFZG,</w:t>
      </w:r>
      <w:r w:rsidR="00EC5532">
        <w:t xml:space="preserve">Odsjek za </w:t>
      </w:r>
      <w:r w:rsidRPr="00EC5532">
        <w:t xml:space="preserve"> informacijske </w:t>
      </w:r>
      <w:r w:rsidR="00EC5532">
        <w:t xml:space="preserve">i komunikacijske </w:t>
      </w:r>
      <w:r w:rsidRPr="00EC5532">
        <w:t xml:space="preserve">znanosti, </w:t>
      </w:r>
      <w:r w:rsidR="00EC5532">
        <w:t>na studi</w:t>
      </w:r>
      <w:r w:rsidR="000841E8">
        <w:t>ju bibliotekarstva) te je tijekom</w:t>
      </w:r>
      <w:r w:rsidR="005F25BF">
        <w:t xml:space="preserve"> revizije obavljen postupak kojim se predlaže otpis knjižnične građe.</w:t>
      </w:r>
      <w:r w:rsidR="00EC5532">
        <w:t xml:space="preserve"> </w:t>
      </w:r>
      <w:r w:rsidRPr="00EC5532">
        <w:t>Utvrđeno je stanje knjižnice na dan 31. 12. 2017.</w:t>
      </w:r>
      <w:r w:rsidR="00EC5532" w:rsidRPr="00EC5532">
        <w:t>g. tj. u inventarnim knjigama knjižnice Tiflološkog muzeja ukupno je upisano 4326 jedinica građe. Sukladno Pravilniku o reviziji i otpisu knjižnične građe (NN 21/2002), za otpis građe predlaže se ukupno 217 jedinica građe (87 jedinica uništene, 87 zastarjele i 43 jedinice dotrajale građe).</w:t>
      </w:r>
    </w:p>
    <w:p w:rsidR="00EC5532" w:rsidRPr="00EC5532" w:rsidRDefault="00EC5532" w:rsidP="000841E8">
      <w:pPr>
        <w:pStyle w:val="Naslov"/>
        <w:spacing w:line="276" w:lineRule="auto"/>
        <w:jc w:val="left"/>
        <w:rPr>
          <w:b w:val="0"/>
        </w:rPr>
      </w:pPr>
      <w:r w:rsidRPr="00EC5532">
        <w:rPr>
          <w:b w:val="0"/>
        </w:rPr>
        <w:t>Vrijednost uništene građe iznosi 148,00 kuna, zastarjele 164,00 i dotrajale 115,00 kuna, odnosno ukupna vrijednost otpisane građe iznosi 427,00 kuna</w:t>
      </w:r>
      <w:r w:rsidR="005F25BF">
        <w:rPr>
          <w:b w:val="0"/>
        </w:rPr>
        <w:t>.</w:t>
      </w:r>
    </w:p>
    <w:p w:rsidR="00EC5532" w:rsidRDefault="00EC5532" w:rsidP="000841E8">
      <w:pPr>
        <w:spacing w:line="276" w:lineRule="auto"/>
        <w:jc w:val="both"/>
      </w:pPr>
    </w:p>
    <w:p w:rsidR="00E509CF" w:rsidRDefault="00E509CF" w:rsidP="000841E8">
      <w:pPr>
        <w:pStyle w:val="Naslov"/>
        <w:spacing w:line="276" w:lineRule="auto"/>
        <w:jc w:val="left"/>
      </w:pPr>
    </w:p>
    <w:p w:rsidR="00D61153" w:rsidRDefault="00D61153" w:rsidP="000841E8">
      <w:pPr>
        <w:spacing w:after="200" w:line="276" w:lineRule="auto"/>
        <w:rPr>
          <w:rFonts w:cs="Times New Roman"/>
        </w:rPr>
      </w:pPr>
      <w:r>
        <w:rPr>
          <w:rFonts w:cs="Times New Roman"/>
        </w:rPr>
        <w:t>Članovi Muzejskog vijeća nakon kratke diskusije donose</w:t>
      </w:r>
    </w:p>
    <w:p w:rsidR="000841E8" w:rsidRDefault="000841E8" w:rsidP="000841E8">
      <w:pPr>
        <w:spacing w:after="200" w:line="276" w:lineRule="auto"/>
        <w:rPr>
          <w:rFonts w:cs="Times New Roman"/>
        </w:rPr>
      </w:pPr>
    </w:p>
    <w:p w:rsidR="00D61153" w:rsidRDefault="00D61153" w:rsidP="000841E8">
      <w:pPr>
        <w:spacing w:after="200" w:line="276" w:lineRule="auto"/>
        <w:jc w:val="center"/>
        <w:rPr>
          <w:rFonts w:cs="Times New Roman"/>
        </w:rPr>
      </w:pPr>
      <w:r>
        <w:rPr>
          <w:rFonts w:cs="Times New Roman"/>
        </w:rPr>
        <w:t>ODLUKU</w:t>
      </w:r>
    </w:p>
    <w:p w:rsidR="000841E8" w:rsidRDefault="000841E8" w:rsidP="000841E8">
      <w:pPr>
        <w:spacing w:after="200" w:line="276" w:lineRule="auto"/>
        <w:jc w:val="center"/>
        <w:rPr>
          <w:rFonts w:cs="Times New Roman"/>
        </w:rPr>
      </w:pPr>
    </w:p>
    <w:p w:rsidR="00D61153" w:rsidRDefault="00D61153" w:rsidP="000841E8">
      <w:pPr>
        <w:spacing w:after="200" w:line="276" w:lineRule="auto"/>
        <w:rPr>
          <w:i/>
        </w:rPr>
      </w:pPr>
      <w:r>
        <w:rPr>
          <w:rFonts w:cs="Times New Roman"/>
        </w:rPr>
        <w:t xml:space="preserve">kojom se prihvaća </w:t>
      </w:r>
      <w:r w:rsidR="005F25BF" w:rsidRPr="005F25BF">
        <w:rPr>
          <w:i/>
        </w:rPr>
        <w:t xml:space="preserve">Financijsko izvješće za 2017. </w:t>
      </w:r>
      <w:r w:rsidR="000841E8">
        <w:rPr>
          <w:i/>
        </w:rPr>
        <w:t>g.</w:t>
      </w:r>
    </w:p>
    <w:p w:rsidR="000841E8" w:rsidRDefault="000841E8" w:rsidP="000841E8">
      <w:pPr>
        <w:spacing w:after="200" w:line="276" w:lineRule="auto"/>
        <w:rPr>
          <w:rFonts w:cs="Times New Roman"/>
          <w:i/>
        </w:rPr>
      </w:pPr>
    </w:p>
    <w:p w:rsidR="00D61153" w:rsidRDefault="00D61153" w:rsidP="000841E8">
      <w:pPr>
        <w:spacing w:line="276" w:lineRule="auto"/>
      </w:pPr>
      <w:r w:rsidRPr="0078633B">
        <w:rPr>
          <w:rFonts w:cs="Times New Roman"/>
        </w:rPr>
        <w:t>Ad.3</w:t>
      </w:r>
      <w:r w:rsidR="00F251D4">
        <w:rPr>
          <w:rFonts w:cs="Times New Roman"/>
        </w:rPr>
        <w:t xml:space="preserve">. </w:t>
      </w:r>
      <w:r w:rsidR="005F25BF">
        <w:rPr>
          <w:rFonts w:cs="Times New Roman"/>
        </w:rPr>
        <w:t>Ravna</w:t>
      </w:r>
      <w:r w:rsidR="00F251D4">
        <w:rPr>
          <w:rFonts w:cs="Times New Roman"/>
        </w:rPr>
        <w:t>teljica izvještava članove MV o</w:t>
      </w:r>
      <w:r w:rsidR="00F251D4">
        <w:t xml:space="preserve"> izvršenju programa rada muzeja za 2017. g. Na početku iznosi problem s kojim se suočava TM, a to je pomanjkanje prostora za širenje fundusa pa navodi kako je TM upravo zbog ograničenja prostora muzejske čuvaonice (</w:t>
      </w:r>
      <w:r w:rsidR="00F251D4" w:rsidRPr="00F251D4">
        <w:t>cca</w:t>
      </w:r>
      <w:r w:rsidR="00F251D4">
        <w:t xml:space="preserve"> 85m</w:t>
      </w:r>
      <w:r w:rsidR="00F251D4">
        <w:rPr>
          <w:rFonts w:cs="Times New Roman"/>
        </w:rPr>
        <w:t>²</w:t>
      </w:r>
      <w:r w:rsidR="00F251D4">
        <w:t xml:space="preserve">) u nemogućnosti širiti svoj fundus osobito kada je Statutom definirano širenje djelatnosti TM i na  ostale socijalno ranjive skupine, osim problematike oštećenja vida. </w:t>
      </w:r>
      <w:r w:rsidR="00465569">
        <w:t xml:space="preserve">U tom smislu iznosi podatke navedene u Izvješću o izvršenju programa rada za 2017. g., vezane uz nabavu novih predmeta za Zbirke. Napominje kako je s vlasnikom zgrade, </w:t>
      </w:r>
      <w:r w:rsidR="00465569" w:rsidRPr="000841E8">
        <w:rPr>
          <w:i/>
        </w:rPr>
        <w:t>Hrvatskim savezom slijepih</w:t>
      </w:r>
      <w:r w:rsidR="00465569">
        <w:t xml:space="preserve"> razgovarala o mogućnostima pronalaženja dodatnih prostora za muzejski fundus, no on nije pronađen. Članica MV</w:t>
      </w:r>
      <w:r w:rsidR="00F251D4">
        <w:t xml:space="preserve"> M. Franulić</w:t>
      </w:r>
      <w:r w:rsidR="00465569">
        <w:t xml:space="preserve"> smatra da bi se trebalo pismenim putem obavijestiti i osnivača, Ministarstvo kulture, kako bi </w:t>
      </w:r>
      <w:r w:rsidR="000841E8">
        <w:t xml:space="preserve">sagledao problem i kako bi </w:t>
      </w:r>
      <w:r w:rsidR="00465569">
        <w:t>ostao pisani trag o nastojanjima pronalaženja dodatnog prostora za čuvaonicu TM.</w:t>
      </w:r>
    </w:p>
    <w:p w:rsidR="00465569" w:rsidRDefault="00465569" w:rsidP="000841E8">
      <w:pPr>
        <w:spacing w:line="276" w:lineRule="auto"/>
      </w:pPr>
      <w:r>
        <w:t>Ravnateljica dodaje kako se priliv nove građe odvija isključivo darovanjem, jer se za otkup ne odobravaju sredstva.</w:t>
      </w:r>
      <w:r w:rsidR="003D5BBD">
        <w:t xml:space="preserve"> Sredstva koja se odobravaju su smanjena, a odnose se uglavnom na restauraciju muzejske građe, zahvaljujući kojima je restaurirana gotovo cijela Oftalmološka zbirka i velik dio Zbirke specijalne edukacije i rehabilitacije. Ostale programe prisiljeni smo</w:t>
      </w:r>
      <w:r w:rsidR="000841E8">
        <w:t xml:space="preserve">, navodi, </w:t>
      </w:r>
      <w:r w:rsidR="003D5BBD">
        <w:t xml:space="preserve"> realizirati uz minimum sredstava što je na kraju vidljivo</w:t>
      </w:r>
      <w:r w:rsidR="000841E8">
        <w:t>,</w:t>
      </w:r>
      <w:r w:rsidR="003D5BBD">
        <w:t xml:space="preserve"> jer je popraćeno skromnijim tiskom i dizajnom.</w:t>
      </w:r>
    </w:p>
    <w:p w:rsidR="005F0D22" w:rsidRDefault="005F0D22" w:rsidP="000841E8">
      <w:pPr>
        <w:spacing w:line="276" w:lineRule="auto"/>
        <w:rPr>
          <w:rFonts w:cs="Times New Roman"/>
        </w:rPr>
      </w:pPr>
      <w:r>
        <w:t xml:space="preserve">Što se tiče dokumentacijskih zbirki, u 2017. g. je bio, uz ostale zbirke, naglasak na Fototeci u kojoj je </w:t>
      </w:r>
      <w:r w:rsidRPr="007D0F1D">
        <w:rPr>
          <w:rFonts w:cs="Times New Roman"/>
        </w:rPr>
        <w:t xml:space="preserve">pregledano i sistematizirano po folderima cca 1800 digitaliziranih negativa iz </w:t>
      </w:r>
      <w:r w:rsidRPr="007D0F1D">
        <w:rPr>
          <w:rFonts w:cs="Times New Roman"/>
        </w:rPr>
        <w:lastRenderedPageBreak/>
        <w:t>razdoblja između 1976. i 2002. godine je prema vrsti i vremenu događanja</w:t>
      </w:r>
      <w:r>
        <w:rPr>
          <w:rFonts w:cs="Times New Roman"/>
        </w:rPr>
        <w:t>. Za fototeku je sukladno politici sakupljanja odabrano 452 fotografije koje su gotovo u cijelosti obrađene i registrirane u bazi podataka S++. Osim toga obavljen je velik posao vezan uz programe Muzeja u 2015. g.,selektirano je i upisano u bazu S++ preko 300 fotografija.</w:t>
      </w:r>
    </w:p>
    <w:p w:rsidR="00F108CE" w:rsidRPr="00F108CE" w:rsidRDefault="005F0D22" w:rsidP="000841E8">
      <w:pPr>
        <w:spacing w:line="276" w:lineRule="auto"/>
      </w:pPr>
      <w:r w:rsidRPr="005F0D22">
        <w:t xml:space="preserve">Ravnateljica nadalje nabraja </w:t>
      </w:r>
      <w:r>
        <w:t>brojčane podatke vezane uz poslove sekundarne dokumentacije kako slijede za hemerotečnu građu, evidencije unosa podataka za konzervatorsko-restauratorske poslove, tisak i dr.</w:t>
      </w:r>
      <w:r w:rsidR="00F108CE">
        <w:t xml:space="preserve"> Navodi podatke za stručnu obradu građe po zbirkama, za s</w:t>
      </w:r>
      <w:r w:rsidR="00F108CE" w:rsidRPr="00F108CE">
        <w:t>udjelovanje na kongresima i savjetovanjima</w:t>
      </w:r>
      <w:r w:rsidR="00F108CE">
        <w:t xml:space="preserve"> te ističe programe koji se odnose na EU fondove. TM je participirao u okviru nekoliko EU projekata:</w:t>
      </w:r>
      <w:r w:rsidR="00F108CE" w:rsidRPr="00F108CE">
        <w:t xml:space="preserve"> </w:t>
      </w:r>
      <w:r w:rsidR="00F108CE" w:rsidRPr="00656480">
        <w:t xml:space="preserve">Umjetnost i </w:t>
      </w:r>
      <w:r w:rsidR="00F108CE" w:rsidRPr="00F108CE">
        <w:t>mladi Kulturni krug Umjetnost i kultura 54+, Djeca cvijeća – likovno uključivanje generacije 54+, Adagio – glazba za sve, Facilitated Interaction on H</w:t>
      </w:r>
      <w:r w:rsidR="00F108CE">
        <w:t xml:space="preserve">eritage and Wellbeing (FIoHaW) i </w:t>
      </w:r>
      <w:r w:rsidR="00F108CE" w:rsidRPr="00F108CE">
        <w:rPr>
          <w:i/>
        </w:rPr>
        <w:t>Tourism 4 all</w:t>
      </w:r>
      <w:r w:rsidR="00F108CE">
        <w:rPr>
          <w:i/>
        </w:rPr>
        <w:t>.</w:t>
      </w:r>
    </w:p>
    <w:p w:rsidR="00F108CE" w:rsidRDefault="00F108CE" w:rsidP="000841E8">
      <w:pPr>
        <w:pStyle w:val="Bezproreda"/>
        <w:spacing w:line="276" w:lineRule="auto"/>
        <w:rPr>
          <w:szCs w:val="24"/>
        </w:rPr>
      </w:pPr>
      <w:r w:rsidRPr="00F108CE">
        <w:t xml:space="preserve">Od izložaba, TM je ove godine </w:t>
      </w:r>
      <w:r>
        <w:t xml:space="preserve">pripremio 2 izložbe u prostoru TM: </w:t>
      </w:r>
      <w:r w:rsidRPr="000841E8">
        <w:rPr>
          <w:i/>
        </w:rPr>
        <w:t xml:space="preserve">Daske koje Novi život znače, </w:t>
      </w:r>
      <w:r w:rsidR="000841E8" w:rsidRPr="000841E8">
        <w:rPr>
          <w:i/>
        </w:rPr>
        <w:t xml:space="preserve">i </w:t>
      </w:r>
      <w:r w:rsidRPr="000841E8">
        <w:rPr>
          <w:i/>
          <w:szCs w:val="24"/>
        </w:rPr>
        <w:t>„Sanja Fališevac – Zaustavljeni pokret“</w:t>
      </w:r>
      <w:r w:rsidR="000841E8">
        <w:rPr>
          <w:szCs w:val="24"/>
        </w:rPr>
        <w:t xml:space="preserve"> te 2 putujuće izložbe: </w:t>
      </w:r>
      <w:r w:rsidR="000841E8" w:rsidRPr="000841E8">
        <w:rPr>
          <w:i/>
          <w:szCs w:val="24"/>
        </w:rPr>
        <w:t>Svijet zvukova</w:t>
      </w:r>
      <w:r w:rsidR="000841E8" w:rsidRPr="000841E8">
        <w:rPr>
          <w:szCs w:val="24"/>
        </w:rPr>
        <w:t>, održane u Muzeju Slavonije</w:t>
      </w:r>
      <w:r w:rsidR="000841E8">
        <w:rPr>
          <w:szCs w:val="24"/>
        </w:rPr>
        <w:t xml:space="preserve"> i </w:t>
      </w:r>
      <w:r w:rsidR="000841E8" w:rsidRPr="000841E8">
        <w:rPr>
          <w:i/>
          <w:szCs w:val="24"/>
        </w:rPr>
        <w:t>Imam  pravo</w:t>
      </w:r>
      <w:r w:rsidR="000841E8">
        <w:rPr>
          <w:szCs w:val="24"/>
        </w:rPr>
        <w:t xml:space="preserve"> održane u Ženskoj općoj gimnaziji</w:t>
      </w:r>
      <w:r w:rsidR="000841E8" w:rsidRPr="00040A3A">
        <w:rPr>
          <w:szCs w:val="24"/>
        </w:rPr>
        <w:t xml:space="preserve"> Družbe sestara milosrdnica</w:t>
      </w:r>
      <w:r w:rsidR="000841E8">
        <w:rPr>
          <w:szCs w:val="24"/>
        </w:rPr>
        <w:t xml:space="preserve"> u Zagrebu.</w:t>
      </w:r>
    </w:p>
    <w:p w:rsidR="000841E8" w:rsidRDefault="000841E8" w:rsidP="000841E8">
      <w:pPr>
        <w:pStyle w:val="Bezproreda"/>
        <w:spacing w:line="276" w:lineRule="auto"/>
        <w:rPr>
          <w:szCs w:val="24"/>
        </w:rPr>
      </w:pPr>
      <w:r>
        <w:rPr>
          <w:szCs w:val="24"/>
        </w:rPr>
        <w:t>Ravnateljica na kraju ističe da usprkos velikom trudu djelatnika broj posjetitelja muzeja se smanjuje.</w:t>
      </w:r>
    </w:p>
    <w:p w:rsidR="005F0D22" w:rsidRPr="000841E8" w:rsidRDefault="000841E8" w:rsidP="000841E8">
      <w:pPr>
        <w:pStyle w:val="Bezproreda"/>
        <w:spacing w:line="276" w:lineRule="auto"/>
        <w:rPr>
          <w:b/>
          <w:szCs w:val="24"/>
        </w:rPr>
      </w:pPr>
      <w:r>
        <w:rPr>
          <w:szCs w:val="24"/>
        </w:rPr>
        <w:t>Nakon diskusije članovi Muzejskog vijeća donose</w:t>
      </w:r>
    </w:p>
    <w:p w:rsidR="005F0D22" w:rsidRDefault="005F0D22" w:rsidP="000841E8">
      <w:pPr>
        <w:spacing w:line="276" w:lineRule="auto"/>
        <w:jc w:val="center"/>
      </w:pPr>
    </w:p>
    <w:p w:rsidR="00D61153" w:rsidRDefault="00D61153" w:rsidP="000841E8">
      <w:pPr>
        <w:spacing w:line="276" w:lineRule="auto"/>
        <w:jc w:val="center"/>
      </w:pPr>
      <w:r>
        <w:t>ODLUKU</w:t>
      </w:r>
    </w:p>
    <w:p w:rsidR="00D61153" w:rsidRDefault="00D61153" w:rsidP="000841E8">
      <w:pPr>
        <w:spacing w:line="276" w:lineRule="auto"/>
        <w:jc w:val="center"/>
      </w:pPr>
    </w:p>
    <w:p w:rsidR="00D61153" w:rsidRDefault="000841E8" w:rsidP="000841E8">
      <w:pPr>
        <w:spacing w:line="276" w:lineRule="auto"/>
        <w:jc w:val="both"/>
      </w:pPr>
      <w:r>
        <w:t>kojom se usvaja Izvješće o izvršenju programa rada muzeja za 2017. g</w:t>
      </w:r>
      <w:r w:rsidR="00D61153">
        <w:t>.</w:t>
      </w:r>
    </w:p>
    <w:p w:rsidR="00D61153" w:rsidRDefault="00D61153" w:rsidP="000841E8">
      <w:pPr>
        <w:spacing w:line="276" w:lineRule="auto"/>
      </w:pPr>
    </w:p>
    <w:p w:rsidR="00D61153" w:rsidRDefault="00D61153" w:rsidP="000841E8">
      <w:pPr>
        <w:spacing w:line="276" w:lineRule="auto"/>
      </w:pPr>
    </w:p>
    <w:p w:rsidR="00D61153" w:rsidRDefault="00D61153" w:rsidP="000841E8">
      <w:pPr>
        <w:spacing w:after="200" w:line="276" w:lineRule="auto"/>
        <w:rPr>
          <w:shd w:val="clear" w:color="auto" w:fill="FFFFFF"/>
        </w:rPr>
      </w:pPr>
    </w:p>
    <w:p w:rsidR="00D61153" w:rsidRDefault="00D61153" w:rsidP="000841E8">
      <w:pPr>
        <w:spacing w:after="200" w:line="276" w:lineRule="auto"/>
        <w:rPr>
          <w:shd w:val="clear" w:color="auto" w:fill="FFFFFF"/>
        </w:rPr>
      </w:pPr>
      <w:r>
        <w:rPr>
          <w:shd w:val="clear" w:color="auto" w:fill="FFFFFF"/>
        </w:rPr>
        <w:t>Ad4. Pod točkom Razno nema primjedbi.</w:t>
      </w:r>
    </w:p>
    <w:p w:rsidR="00D61153" w:rsidRDefault="00D61153" w:rsidP="000841E8">
      <w:pPr>
        <w:spacing w:after="200" w:line="276" w:lineRule="auto"/>
        <w:rPr>
          <w:shd w:val="clear" w:color="auto" w:fill="FFFFFF"/>
        </w:rPr>
      </w:pPr>
    </w:p>
    <w:p w:rsidR="00D61153" w:rsidRDefault="00D61153" w:rsidP="000841E8">
      <w:pPr>
        <w:spacing w:after="200" w:line="276" w:lineRule="auto"/>
        <w:rPr>
          <w:rFonts w:cs="Times New Roman"/>
        </w:rPr>
      </w:pPr>
      <w:r>
        <w:rPr>
          <w:rFonts w:cs="Times New Roman"/>
        </w:rPr>
        <w:t xml:space="preserve">Sjednica Muzejskog vijeće je </w:t>
      </w:r>
      <w:r w:rsidR="000841E8">
        <w:rPr>
          <w:rFonts w:cs="Times New Roman"/>
        </w:rPr>
        <w:t>završila u 12:20</w:t>
      </w:r>
      <w:r>
        <w:rPr>
          <w:rFonts w:cs="Times New Roman"/>
        </w:rPr>
        <w:t xml:space="preserve"> sati.</w:t>
      </w:r>
    </w:p>
    <w:p w:rsidR="00D61153" w:rsidRDefault="00D61153" w:rsidP="000841E8">
      <w:pPr>
        <w:spacing w:after="200" w:line="276" w:lineRule="auto"/>
        <w:rPr>
          <w:rFonts w:cs="Times New Roman"/>
        </w:rPr>
      </w:pPr>
    </w:p>
    <w:p w:rsidR="00D61153" w:rsidRDefault="00D61153" w:rsidP="000841E8">
      <w:pPr>
        <w:spacing w:after="200" w:line="276" w:lineRule="auto"/>
        <w:rPr>
          <w:rFonts w:cs="Times New Roman"/>
        </w:rPr>
      </w:pPr>
      <w:r>
        <w:rPr>
          <w:rFonts w:cs="Times New Roman"/>
        </w:rPr>
        <w:t>Zapisničarka:                                                                         Predsjednica Muzejskog vijeća:</w:t>
      </w:r>
    </w:p>
    <w:p w:rsidR="00D61153" w:rsidRPr="003F172C" w:rsidRDefault="00D61153" w:rsidP="000841E8">
      <w:pPr>
        <w:spacing w:after="200" w:line="276" w:lineRule="auto"/>
        <w:rPr>
          <w:rFonts w:cs="Times New Roman"/>
        </w:rPr>
      </w:pPr>
      <w:r>
        <w:rPr>
          <w:rFonts w:cs="Times New Roman"/>
        </w:rPr>
        <w:t>Nina Sivec                                                                              Sanja Frajtag</w:t>
      </w:r>
    </w:p>
    <w:p w:rsidR="00D61153" w:rsidRPr="003F172C" w:rsidRDefault="00D61153" w:rsidP="000841E8">
      <w:pPr>
        <w:spacing w:line="276" w:lineRule="auto"/>
      </w:pPr>
    </w:p>
    <w:p w:rsidR="00B32FB7" w:rsidRDefault="00B32FB7" w:rsidP="000841E8">
      <w:pPr>
        <w:spacing w:line="276" w:lineRule="auto"/>
      </w:pPr>
    </w:p>
    <w:sectPr w:rsidR="00B32FB7" w:rsidSect="004D59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E6F22"/>
    <w:multiLevelType w:val="hybridMultilevel"/>
    <w:tmpl w:val="7A20B920"/>
    <w:lvl w:ilvl="0" w:tplc="3D486F7C">
      <w:start w:val="1"/>
      <w:numFmt w:val="decimal"/>
      <w:lvlText w:val="%1."/>
      <w:lvlJc w:val="left"/>
      <w:pPr>
        <w:ind w:left="70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65314943"/>
    <w:multiLevelType w:val="hybridMultilevel"/>
    <w:tmpl w:val="028E5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61153"/>
    <w:rsid w:val="000841E8"/>
    <w:rsid w:val="00087F69"/>
    <w:rsid w:val="003D5BBD"/>
    <w:rsid w:val="003E4E68"/>
    <w:rsid w:val="0040288A"/>
    <w:rsid w:val="00465569"/>
    <w:rsid w:val="005F0D22"/>
    <w:rsid w:val="005F25BF"/>
    <w:rsid w:val="00662206"/>
    <w:rsid w:val="00A855F9"/>
    <w:rsid w:val="00AF7F52"/>
    <w:rsid w:val="00B32FB7"/>
    <w:rsid w:val="00BC6992"/>
    <w:rsid w:val="00D61153"/>
    <w:rsid w:val="00E509CF"/>
    <w:rsid w:val="00EC5532"/>
    <w:rsid w:val="00F108CE"/>
    <w:rsid w:val="00F251D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53"/>
    <w:pPr>
      <w:spacing w:after="0" w:line="240" w:lineRule="auto"/>
    </w:pPr>
    <w:rPr>
      <w:rFonts w:ascii="Times New Roman" w:eastAsia="Times New Roman" w:hAnsi="Times New Roman" w:cs="Arial"/>
      <w:bCs/>
      <w:sz w:val="24"/>
      <w:szCs w:val="24"/>
    </w:rPr>
  </w:style>
  <w:style w:type="paragraph" w:styleId="Naslov1">
    <w:name w:val="heading 1"/>
    <w:basedOn w:val="Normal"/>
    <w:next w:val="Normal"/>
    <w:link w:val="Naslov1Char"/>
    <w:uiPriority w:val="9"/>
    <w:qFormat/>
    <w:rsid w:val="000841E8"/>
    <w:pPr>
      <w:keepNext/>
      <w:keepLines/>
      <w:spacing w:before="480" w:line="276" w:lineRule="auto"/>
      <w:outlineLvl w:val="0"/>
    </w:pPr>
    <w:rPr>
      <w:rFonts w:asciiTheme="majorHAnsi" w:eastAsiaTheme="majorEastAsia" w:hAnsiTheme="majorHAnsi" w:cstheme="majorBidi"/>
      <w:b/>
      <w:color w:val="365F91" w:themeColor="accent1" w:themeShade="BF"/>
      <w:sz w:val="28"/>
      <w:szCs w:val="28"/>
      <w:lang w:val="en-US" w:eastAsia="ja-JP"/>
    </w:rPr>
  </w:style>
  <w:style w:type="paragraph" w:styleId="Naslov2">
    <w:name w:val="heading 2"/>
    <w:basedOn w:val="Normal"/>
    <w:next w:val="Normal"/>
    <w:link w:val="Naslov2Char"/>
    <w:qFormat/>
    <w:rsid w:val="000841E8"/>
    <w:pPr>
      <w:keepNext/>
      <w:outlineLvl w:val="1"/>
    </w:pPr>
    <w:rPr>
      <w:rFonts w:cs="Times New Roman"/>
      <w:bCs w:val="0"/>
      <w:i/>
      <w:iCs/>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61153"/>
    <w:pPr>
      <w:ind w:left="720"/>
      <w:contextualSpacing/>
    </w:pPr>
  </w:style>
  <w:style w:type="paragraph" w:styleId="Bezproreda">
    <w:name w:val="No Spacing"/>
    <w:uiPriority w:val="1"/>
    <w:qFormat/>
    <w:rsid w:val="00D61153"/>
    <w:pPr>
      <w:spacing w:after="0" w:line="240" w:lineRule="auto"/>
    </w:pPr>
    <w:rPr>
      <w:rFonts w:ascii="Times New Roman" w:eastAsia="Times New Roman" w:hAnsi="Times New Roman" w:cs="Times New Roman"/>
      <w:sz w:val="24"/>
    </w:rPr>
  </w:style>
  <w:style w:type="paragraph" w:styleId="Naslov">
    <w:name w:val="Title"/>
    <w:basedOn w:val="Normal"/>
    <w:link w:val="NaslovChar"/>
    <w:qFormat/>
    <w:rsid w:val="00D61153"/>
    <w:pPr>
      <w:jc w:val="center"/>
    </w:pPr>
    <w:rPr>
      <w:rFonts w:cs="Times New Roman"/>
      <w:b/>
      <w:lang w:eastAsia="hr-HR"/>
    </w:rPr>
  </w:style>
  <w:style w:type="character" w:customStyle="1" w:styleId="NaslovChar">
    <w:name w:val="Naslov Char"/>
    <w:basedOn w:val="Zadanifontodlomka"/>
    <w:link w:val="Naslov"/>
    <w:rsid w:val="00D61153"/>
    <w:rPr>
      <w:rFonts w:ascii="Times New Roman" w:eastAsia="Times New Roman" w:hAnsi="Times New Roman" w:cs="Times New Roman"/>
      <w:b/>
      <w:bCs/>
      <w:sz w:val="24"/>
      <w:szCs w:val="24"/>
      <w:lang w:eastAsia="hr-HR"/>
    </w:rPr>
  </w:style>
  <w:style w:type="character" w:customStyle="1" w:styleId="Naslov1Char">
    <w:name w:val="Naslov 1 Char"/>
    <w:basedOn w:val="Zadanifontodlomka"/>
    <w:link w:val="Naslov1"/>
    <w:uiPriority w:val="9"/>
    <w:rsid w:val="000841E8"/>
    <w:rPr>
      <w:rFonts w:asciiTheme="majorHAnsi" w:eastAsiaTheme="majorEastAsia" w:hAnsiTheme="majorHAnsi" w:cstheme="majorBidi"/>
      <w:b/>
      <w:bCs/>
      <w:color w:val="365F91" w:themeColor="accent1" w:themeShade="BF"/>
      <w:sz w:val="28"/>
      <w:szCs w:val="28"/>
      <w:lang w:val="en-US" w:eastAsia="ja-JP"/>
    </w:rPr>
  </w:style>
  <w:style w:type="character" w:customStyle="1" w:styleId="Naslov2Char">
    <w:name w:val="Naslov 2 Char"/>
    <w:basedOn w:val="Zadanifontodlomka"/>
    <w:link w:val="Naslov2"/>
    <w:rsid w:val="000841E8"/>
    <w:rPr>
      <w:rFonts w:ascii="Times New Roman" w:eastAsia="Times New Roman" w:hAnsi="Times New Roman" w:cs="Times New Roman"/>
      <w:i/>
      <w:iCs/>
      <w:sz w:val="24"/>
      <w:szCs w:val="24"/>
      <w:lang w:val="en-US"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5421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Microsoft Corporation</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Sivec</dc:creator>
  <cp:lastModifiedBy>korisnik</cp:lastModifiedBy>
  <cp:revision>2</cp:revision>
  <dcterms:created xsi:type="dcterms:W3CDTF">2018-01-31T13:01:00Z</dcterms:created>
  <dcterms:modified xsi:type="dcterms:W3CDTF">2018-01-31T13:01:00Z</dcterms:modified>
</cp:coreProperties>
</file>