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3237"/>
        <w:gridCol w:w="2164"/>
        <w:gridCol w:w="1750"/>
      </w:tblGrid>
      <w:tr w:rsidR="00726BFE" w:rsidRPr="0006504C" w:rsidTr="00635D9B">
        <w:tc>
          <w:tcPr>
            <w:tcW w:w="2660" w:type="dxa"/>
          </w:tcPr>
          <w:p w:rsidR="00726BFE" w:rsidRPr="0006504C" w:rsidRDefault="00726BFE" w:rsidP="00D0143C">
            <w:pPr>
              <w:rPr>
                <w:rFonts w:ascii="Tahoma" w:hAnsi="Tahoma" w:cs="Tahoma"/>
                <w:b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>NAZIV OBVEZNIKA:</w:t>
            </w:r>
          </w:p>
        </w:tc>
        <w:tc>
          <w:tcPr>
            <w:tcW w:w="5560" w:type="dxa"/>
            <w:gridSpan w:val="2"/>
          </w:tcPr>
          <w:p w:rsidR="00726BFE" w:rsidRPr="0006504C" w:rsidRDefault="000A6AF7" w:rsidP="00D0143C">
            <w:pPr>
              <w:ind w:left="12"/>
              <w:rPr>
                <w:rFonts w:ascii="Tahoma" w:hAnsi="Tahoma" w:cs="Tahoma"/>
                <w:b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 xml:space="preserve">   </w:t>
            </w:r>
            <w:r w:rsidR="00F53DB6" w:rsidRPr="0006504C">
              <w:rPr>
                <w:rFonts w:ascii="Tahoma" w:hAnsi="Tahoma" w:cs="Tahoma"/>
                <w:b/>
                <w:szCs w:val="22"/>
              </w:rPr>
              <w:t xml:space="preserve"> </w:t>
            </w:r>
            <w:r w:rsidR="006468D1">
              <w:rPr>
                <w:rFonts w:ascii="Tahoma" w:hAnsi="Tahoma" w:cs="Tahoma"/>
                <w:b/>
                <w:szCs w:val="22"/>
              </w:rPr>
              <w:t xml:space="preserve">         </w:t>
            </w:r>
            <w:r w:rsidR="00D0143C">
              <w:rPr>
                <w:rFonts w:ascii="Tahoma" w:hAnsi="Tahoma" w:cs="Tahoma"/>
                <w:b/>
                <w:szCs w:val="22"/>
              </w:rPr>
              <w:t>TIFLOLOŠKI MUZEJ</w:t>
            </w:r>
          </w:p>
        </w:tc>
        <w:tc>
          <w:tcPr>
            <w:tcW w:w="1774" w:type="dxa"/>
          </w:tcPr>
          <w:p w:rsidR="00726BFE" w:rsidRPr="0006504C" w:rsidRDefault="00726BFE" w:rsidP="00726BFE">
            <w:pPr>
              <w:ind w:left="24"/>
              <w:rPr>
                <w:rFonts w:ascii="Tahoma" w:hAnsi="Tahoma" w:cs="Tahoma"/>
                <w:b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>RKP:</w:t>
            </w:r>
            <w:r w:rsidR="008F1E3C" w:rsidRPr="0006504C">
              <w:rPr>
                <w:rFonts w:ascii="Tahoma" w:hAnsi="Tahoma" w:cs="Tahoma"/>
                <w:b/>
                <w:szCs w:val="22"/>
              </w:rPr>
              <w:t xml:space="preserve">   </w:t>
            </w:r>
            <w:r w:rsidRPr="0006504C">
              <w:rPr>
                <w:rFonts w:ascii="Tahoma" w:hAnsi="Tahoma" w:cs="Tahoma"/>
                <w:b/>
                <w:szCs w:val="22"/>
              </w:rPr>
              <w:t xml:space="preserve"> </w:t>
            </w:r>
            <w:r w:rsidRPr="0006504C">
              <w:rPr>
                <w:rFonts w:ascii="Tahoma" w:hAnsi="Tahoma" w:cs="Tahoma"/>
                <w:szCs w:val="22"/>
              </w:rPr>
              <w:t>010</w:t>
            </w:r>
            <w:r w:rsidR="00D0143C">
              <w:rPr>
                <w:rFonts w:ascii="Tahoma" w:hAnsi="Tahoma" w:cs="Tahoma"/>
                <w:szCs w:val="22"/>
              </w:rPr>
              <w:t>38</w:t>
            </w:r>
          </w:p>
        </w:tc>
      </w:tr>
      <w:tr w:rsidR="00726BFE" w:rsidRPr="0006504C" w:rsidTr="00726BFE">
        <w:tc>
          <w:tcPr>
            <w:tcW w:w="8220" w:type="dxa"/>
            <w:gridSpan w:val="3"/>
          </w:tcPr>
          <w:p w:rsidR="00726BFE" w:rsidRPr="0006504C" w:rsidRDefault="00726BFE" w:rsidP="00D0143C">
            <w:pPr>
              <w:rPr>
                <w:rFonts w:ascii="Tahoma" w:hAnsi="Tahoma" w:cs="Tahoma"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>SJEDIŠTE OBVEZNIKA</w:t>
            </w:r>
            <w:r w:rsidRPr="0006504C">
              <w:rPr>
                <w:rFonts w:ascii="Tahoma" w:hAnsi="Tahoma" w:cs="Tahoma"/>
                <w:szCs w:val="22"/>
              </w:rPr>
              <w:t xml:space="preserve">:     </w:t>
            </w:r>
            <w:r w:rsidR="00F53DB6" w:rsidRPr="0006504C">
              <w:rPr>
                <w:rFonts w:ascii="Tahoma" w:hAnsi="Tahoma" w:cs="Tahoma"/>
                <w:szCs w:val="22"/>
              </w:rPr>
              <w:t xml:space="preserve"> </w:t>
            </w:r>
            <w:r w:rsidR="00635D9B" w:rsidRPr="0006504C">
              <w:rPr>
                <w:rFonts w:ascii="Tahoma" w:hAnsi="Tahoma" w:cs="Tahoma"/>
                <w:szCs w:val="22"/>
              </w:rPr>
              <w:t xml:space="preserve">        </w:t>
            </w:r>
            <w:r w:rsidRPr="0006504C">
              <w:rPr>
                <w:rFonts w:ascii="Tahoma" w:hAnsi="Tahoma" w:cs="Tahoma"/>
                <w:b/>
                <w:szCs w:val="22"/>
              </w:rPr>
              <w:t>10000 ZAGREB</w:t>
            </w:r>
          </w:p>
        </w:tc>
        <w:tc>
          <w:tcPr>
            <w:tcW w:w="1774" w:type="dxa"/>
          </w:tcPr>
          <w:p w:rsidR="00726BFE" w:rsidRPr="0006504C" w:rsidRDefault="00726BFE" w:rsidP="00D0143C">
            <w:pPr>
              <w:rPr>
                <w:rFonts w:ascii="Tahoma" w:hAnsi="Tahoma" w:cs="Tahoma"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>RAZINA</w:t>
            </w:r>
            <w:r w:rsidRPr="0006504C">
              <w:rPr>
                <w:rFonts w:ascii="Tahoma" w:hAnsi="Tahoma" w:cs="Tahoma"/>
                <w:szCs w:val="22"/>
              </w:rPr>
              <w:t xml:space="preserve">: </w:t>
            </w:r>
            <w:r w:rsidR="008F1E3C" w:rsidRPr="0006504C">
              <w:rPr>
                <w:rFonts w:ascii="Tahoma" w:hAnsi="Tahoma" w:cs="Tahoma"/>
                <w:szCs w:val="22"/>
              </w:rPr>
              <w:t xml:space="preserve">  </w:t>
            </w:r>
            <w:r w:rsidRPr="0006504C">
              <w:rPr>
                <w:rFonts w:ascii="Tahoma" w:hAnsi="Tahoma" w:cs="Tahoma"/>
                <w:szCs w:val="22"/>
              </w:rPr>
              <w:t>11</w:t>
            </w:r>
          </w:p>
        </w:tc>
      </w:tr>
      <w:tr w:rsidR="00143C4C" w:rsidRPr="0006504C" w:rsidTr="00143C4C">
        <w:tc>
          <w:tcPr>
            <w:tcW w:w="9994" w:type="dxa"/>
            <w:gridSpan w:val="4"/>
          </w:tcPr>
          <w:p w:rsidR="00143C4C" w:rsidRPr="0006504C" w:rsidRDefault="00143C4C" w:rsidP="00D0143C">
            <w:pPr>
              <w:rPr>
                <w:rFonts w:ascii="Tahoma" w:hAnsi="Tahoma" w:cs="Tahoma"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>ADRESA SJEDIŠTA OBEZNIKA</w:t>
            </w:r>
            <w:r w:rsidRPr="0006504C">
              <w:rPr>
                <w:rFonts w:ascii="Tahoma" w:hAnsi="Tahoma" w:cs="Tahoma"/>
                <w:szCs w:val="22"/>
              </w:rPr>
              <w:t xml:space="preserve">:  </w:t>
            </w:r>
            <w:r w:rsidR="00D0143C">
              <w:rPr>
                <w:rFonts w:ascii="Tahoma" w:hAnsi="Tahoma" w:cs="Tahoma"/>
                <w:b/>
                <w:szCs w:val="22"/>
              </w:rPr>
              <w:t>Augusta Šenoe 34/III</w:t>
            </w:r>
            <w:r w:rsidRPr="0006504C">
              <w:rPr>
                <w:rFonts w:ascii="Tahoma" w:hAnsi="Tahoma" w:cs="Tahoma"/>
                <w:szCs w:val="22"/>
              </w:rPr>
              <w:tab/>
            </w:r>
          </w:p>
        </w:tc>
      </w:tr>
      <w:tr w:rsidR="00143C4C" w:rsidRPr="0006504C" w:rsidTr="002F6BC2">
        <w:trPr>
          <w:trHeight w:val="157"/>
        </w:trPr>
        <w:tc>
          <w:tcPr>
            <w:tcW w:w="9994" w:type="dxa"/>
            <w:gridSpan w:val="4"/>
          </w:tcPr>
          <w:p w:rsidR="00143C4C" w:rsidRPr="0006504C" w:rsidRDefault="00143C4C" w:rsidP="00D0143C">
            <w:pPr>
              <w:rPr>
                <w:rFonts w:ascii="Tahoma" w:hAnsi="Tahoma" w:cs="Tahoma"/>
                <w:szCs w:val="22"/>
              </w:rPr>
            </w:pPr>
          </w:p>
        </w:tc>
      </w:tr>
      <w:tr w:rsidR="00F53DB6" w:rsidRPr="0006504C" w:rsidTr="00F53DB6">
        <w:tc>
          <w:tcPr>
            <w:tcW w:w="5985" w:type="dxa"/>
            <w:gridSpan w:val="2"/>
          </w:tcPr>
          <w:p w:rsidR="00F53DB6" w:rsidRPr="0006504C" w:rsidRDefault="00F53DB6" w:rsidP="00D0143C">
            <w:pPr>
              <w:rPr>
                <w:rFonts w:ascii="Tahoma" w:hAnsi="Tahoma" w:cs="Tahoma"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>ŠIFRA DJELATNOSTI</w:t>
            </w:r>
            <w:r w:rsidRPr="0006504C">
              <w:rPr>
                <w:rFonts w:ascii="Tahoma" w:hAnsi="Tahoma" w:cs="Tahoma"/>
                <w:szCs w:val="22"/>
              </w:rPr>
              <w:t xml:space="preserve"> : </w:t>
            </w:r>
            <w:r w:rsidR="00101365" w:rsidRPr="0006504C">
              <w:rPr>
                <w:rFonts w:ascii="Tahoma" w:hAnsi="Tahoma" w:cs="Tahoma"/>
                <w:szCs w:val="22"/>
              </w:rPr>
              <w:t xml:space="preserve">      </w:t>
            </w:r>
            <w:r w:rsidRPr="0006504C">
              <w:rPr>
                <w:rFonts w:ascii="Tahoma" w:hAnsi="Tahoma" w:cs="Tahoma"/>
                <w:szCs w:val="22"/>
              </w:rPr>
              <w:t>9102</w:t>
            </w:r>
          </w:p>
        </w:tc>
        <w:tc>
          <w:tcPr>
            <w:tcW w:w="4009" w:type="dxa"/>
            <w:gridSpan w:val="2"/>
          </w:tcPr>
          <w:p w:rsidR="00F53DB6" w:rsidRPr="0006504C" w:rsidRDefault="00F53DB6" w:rsidP="00D0143C">
            <w:pPr>
              <w:jc w:val="both"/>
              <w:rPr>
                <w:rFonts w:ascii="Tahoma" w:hAnsi="Tahoma" w:cs="Tahoma"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>OIB</w:t>
            </w:r>
            <w:r w:rsidRPr="0006504C">
              <w:rPr>
                <w:rFonts w:ascii="Tahoma" w:hAnsi="Tahoma" w:cs="Tahoma"/>
                <w:szCs w:val="22"/>
              </w:rPr>
              <w:t xml:space="preserve">:                     </w:t>
            </w:r>
            <w:r w:rsidR="008F1E3C" w:rsidRPr="0006504C">
              <w:rPr>
                <w:rFonts w:ascii="Tahoma" w:hAnsi="Tahoma" w:cs="Tahoma"/>
                <w:szCs w:val="22"/>
              </w:rPr>
              <w:t xml:space="preserve">     </w:t>
            </w:r>
            <w:r w:rsidR="00D0143C">
              <w:rPr>
                <w:rFonts w:ascii="Tahoma" w:hAnsi="Tahoma" w:cs="Tahoma"/>
                <w:szCs w:val="22"/>
              </w:rPr>
              <w:t>04200585015</w:t>
            </w:r>
          </w:p>
        </w:tc>
      </w:tr>
      <w:tr w:rsidR="00F53DB6" w:rsidRPr="0006504C" w:rsidTr="00F53DB6">
        <w:tc>
          <w:tcPr>
            <w:tcW w:w="5985" w:type="dxa"/>
            <w:gridSpan w:val="2"/>
          </w:tcPr>
          <w:p w:rsidR="00F53DB6" w:rsidRPr="0006504C" w:rsidRDefault="00F53DB6" w:rsidP="00D0143C">
            <w:pPr>
              <w:rPr>
                <w:rFonts w:ascii="Tahoma" w:hAnsi="Tahoma" w:cs="Tahoma"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>MATIČNI BROJ</w:t>
            </w:r>
            <w:r w:rsidRPr="0006504C">
              <w:rPr>
                <w:rFonts w:ascii="Tahoma" w:hAnsi="Tahoma" w:cs="Tahoma"/>
                <w:szCs w:val="22"/>
              </w:rPr>
              <w:t xml:space="preserve">:    </w:t>
            </w:r>
            <w:r w:rsidR="00101365" w:rsidRPr="0006504C">
              <w:rPr>
                <w:rFonts w:ascii="Tahoma" w:hAnsi="Tahoma" w:cs="Tahoma"/>
                <w:szCs w:val="22"/>
              </w:rPr>
              <w:t xml:space="preserve">      </w:t>
            </w:r>
            <w:r w:rsidRPr="0006504C">
              <w:rPr>
                <w:rFonts w:ascii="Tahoma" w:hAnsi="Tahoma" w:cs="Tahoma"/>
                <w:szCs w:val="22"/>
              </w:rPr>
              <w:t>032</w:t>
            </w:r>
            <w:r w:rsidR="00D0143C">
              <w:rPr>
                <w:rFonts w:ascii="Tahoma" w:hAnsi="Tahoma" w:cs="Tahoma"/>
                <w:szCs w:val="22"/>
              </w:rPr>
              <w:t>70564</w:t>
            </w:r>
          </w:p>
        </w:tc>
        <w:tc>
          <w:tcPr>
            <w:tcW w:w="4009" w:type="dxa"/>
            <w:gridSpan w:val="2"/>
          </w:tcPr>
          <w:p w:rsidR="00F53DB6" w:rsidRPr="0006504C" w:rsidRDefault="00F53DB6" w:rsidP="00D0143C">
            <w:pPr>
              <w:rPr>
                <w:rFonts w:ascii="Tahoma" w:hAnsi="Tahoma" w:cs="Tahoma"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>IBAN</w:t>
            </w:r>
            <w:r w:rsidRPr="0006504C">
              <w:rPr>
                <w:rFonts w:ascii="Tahoma" w:hAnsi="Tahoma" w:cs="Tahoma"/>
                <w:szCs w:val="22"/>
              </w:rPr>
              <w:t xml:space="preserve">: </w:t>
            </w:r>
            <w:r w:rsidR="008F1E3C" w:rsidRPr="0006504C">
              <w:rPr>
                <w:rFonts w:ascii="Tahoma" w:hAnsi="Tahoma" w:cs="Tahoma"/>
                <w:szCs w:val="22"/>
              </w:rPr>
              <w:t xml:space="preserve">     </w:t>
            </w:r>
            <w:r w:rsidR="00D0143C">
              <w:rPr>
                <w:rFonts w:ascii="Tahoma" w:hAnsi="Tahoma" w:cs="Tahoma"/>
                <w:szCs w:val="22"/>
              </w:rPr>
              <w:t>HR45</w:t>
            </w:r>
            <w:r w:rsidRPr="0006504C">
              <w:rPr>
                <w:rFonts w:ascii="Tahoma" w:hAnsi="Tahoma" w:cs="Tahoma"/>
                <w:szCs w:val="22"/>
              </w:rPr>
              <w:t xml:space="preserve"> 2360000 </w:t>
            </w:r>
            <w:r w:rsidR="00D0143C">
              <w:rPr>
                <w:rFonts w:ascii="Tahoma" w:hAnsi="Tahoma" w:cs="Tahoma"/>
                <w:szCs w:val="22"/>
              </w:rPr>
              <w:t>1101383053</w:t>
            </w:r>
          </w:p>
        </w:tc>
      </w:tr>
      <w:tr w:rsidR="00F53DB6" w:rsidRPr="0006504C" w:rsidTr="00D0143C">
        <w:tc>
          <w:tcPr>
            <w:tcW w:w="5985" w:type="dxa"/>
            <w:gridSpan w:val="2"/>
          </w:tcPr>
          <w:p w:rsidR="00F53DB6" w:rsidRPr="0006504C" w:rsidRDefault="00F53DB6" w:rsidP="00D0143C">
            <w:pPr>
              <w:rPr>
                <w:rFonts w:ascii="Tahoma" w:hAnsi="Tahoma" w:cs="Tahoma"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 xml:space="preserve">ŽUPANIJA:                       </w:t>
            </w:r>
            <w:r w:rsidR="00101365" w:rsidRPr="0006504C">
              <w:rPr>
                <w:rFonts w:ascii="Tahoma" w:hAnsi="Tahoma" w:cs="Tahoma"/>
                <w:b/>
                <w:szCs w:val="22"/>
              </w:rPr>
              <w:t xml:space="preserve">       </w:t>
            </w:r>
            <w:r w:rsidRPr="0006504C">
              <w:rPr>
                <w:rFonts w:ascii="Tahoma" w:hAnsi="Tahoma" w:cs="Tahoma"/>
                <w:szCs w:val="22"/>
              </w:rPr>
              <w:t>21</w:t>
            </w:r>
          </w:p>
        </w:tc>
        <w:tc>
          <w:tcPr>
            <w:tcW w:w="4009" w:type="dxa"/>
            <w:gridSpan w:val="2"/>
          </w:tcPr>
          <w:p w:rsidR="00F53DB6" w:rsidRPr="0006504C" w:rsidRDefault="00F53DB6" w:rsidP="00F53DB6">
            <w:pPr>
              <w:rPr>
                <w:rFonts w:ascii="Tahoma" w:hAnsi="Tahoma" w:cs="Tahoma"/>
                <w:b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 xml:space="preserve">GRAD:                         </w:t>
            </w:r>
            <w:r w:rsidR="008F1E3C" w:rsidRPr="0006504C">
              <w:rPr>
                <w:rFonts w:ascii="Tahoma" w:hAnsi="Tahoma" w:cs="Tahoma"/>
                <w:b/>
                <w:szCs w:val="22"/>
              </w:rPr>
              <w:t xml:space="preserve">      </w:t>
            </w:r>
            <w:r w:rsidRPr="0006504C">
              <w:rPr>
                <w:rFonts w:ascii="Tahoma" w:hAnsi="Tahoma" w:cs="Tahoma"/>
                <w:b/>
                <w:szCs w:val="22"/>
              </w:rPr>
              <w:t xml:space="preserve">           </w:t>
            </w:r>
            <w:r w:rsidRPr="0006504C">
              <w:rPr>
                <w:rFonts w:ascii="Tahoma" w:hAnsi="Tahoma" w:cs="Tahoma"/>
                <w:szCs w:val="22"/>
              </w:rPr>
              <w:t>133</w:t>
            </w:r>
          </w:p>
        </w:tc>
      </w:tr>
    </w:tbl>
    <w:p w:rsidR="00731845" w:rsidRPr="0006504C" w:rsidRDefault="00731845" w:rsidP="00407AAD">
      <w:pPr>
        <w:jc w:val="center"/>
        <w:rPr>
          <w:rFonts w:ascii="Tahoma" w:hAnsi="Tahoma" w:cs="Tahoma"/>
          <w:b/>
          <w:szCs w:val="22"/>
        </w:rPr>
      </w:pPr>
    </w:p>
    <w:p w:rsidR="00A32AD1" w:rsidRPr="0006504C" w:rsidRDefault="00A32AD1" w:rsidP="00407AAD">
      <w:pPr>
        <w:jc w:val="center"/>
        <w:rPr>
          <w:rFonts w:ascii="Tahoma" w:hAnsi="Tahoma" w:cs="Tahoma"/>
          <w:b/>
          <w:szCs w:val="22"/>
        </w:rPr>
      </w:pPr>
    </w:p>
    <w:p w:rsidR="00953E08" w:rsidRDefault="00407AAD" w:rsidP="00407AAD">
      <w:pPr>
        <w:jc w:val="center"/>
        <w:rPr>
          <w:rFonts w:ascii="Tahoma" w:hAnsi="Tahoma" w:cs="Tahoma"/>
          <w:b/>
          <w:sz w:val="28"/>
          <w:szCs w:val="28"/>
        </w:rPr>
      </w:pPr>
      <w:r w:rsidRPr="00844D60">
        <w:rPr>
          <w:rFonts w:ascii="Tahoma" w:hAnsi="Tahoma" w:cs="Tahoma"/>
          <w:b/>
          <w:sz w:val="28"/>
          <w:szCs w:val="28"/>
        </w:rPr>
        <w:t xml:space="preserve">BILJEŠKE UZ FINANCIJSKI IZVJEŠTAJ ZA </w:t>
      </w:r>
      <w:r w:rsidR="00953E08">
        <w:rPr>
          <w:rFonts w:ascii="Tahoma" w:hAnsi="Tahoma" w:cs="Tahoma"/>
          <w:b/>
          <w:sz w:val="28"/>
          <w:szCs w:val="28"/>
        </w:rPr>
        <w:t xml:space="preserve">RAZDOBLJE </w:t>
      </w:r>
    </w:p>
    <w:p w:rsidR="00407AAD" w:rsidRPr="00844D60" w:rsidRDefault="00953E08" w:rsidP="00407AAD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01.01.</w:t>
      </w:r>
      <w:r w:rsidR="003B1486">
        <w:rPr>
          <w:rFonts w:ascii="Tahoma" w:hAnsi="Tahoma" w:cs="Tahoma"/>
          <w:b/>
          <w:sz w:val="28"/>
          <w:szCs w:val="28"/>
        </w:rPr>
        <w:t>-</w:t>
      </w:r>
      <w:r w:rsidR="00662E4A">
        <w:rPr>
          <w:rFonts w:ascii="Tahoma" w:hAnsi="Tahoma" w:cs="Tahoma"/>
          <w:b/>
          <w:sz w:val="28"/>
          <w:szCs w:val="28"/>
        </w:rPr>
        <w:t>3</w:t>
      </w:r>
      <w:r w:rsidR="00FD7DCB">
        <w:rPr>
          <w:rFonts w:ascii="Tahoma" w:hAnsi="Tahoma" w:cs="Tahoma"/>
          <w:b/>
          <w:sz w:val="28"/>
          <w:szCs w:val="28"/>
        </w:rPr>
        <w:t>1</w:t>
      </w:r>
      <w:r w:rsidR="00662E4A">
        <w:rPr>
          <w:rFonts w:ascii="Tahoma" w:hAnsi="Tahoma" w:cs="Tahoma"/>
          <w:b/>
          <w:sz w:val="28"/>
          <w:szCs w:val="28"/>
        </w:rPr>
        <w:t>.</w:t>
      </w:r>
      <w:r w:rsidR="00FD7DCB">
        <w:rPr>
          <w:rFonts w:ascii="Tahoma" w:hAnsi="Tahoma" w:cs="Tahoma"/>
          <w:b/>
          <w:sz w:val="28"/>
          <w:szCs w:val="28"/>
        </w:rPr>
        <w:t>12</w:t>
      </w:r>
      <w:r w:rsidR="003B1486">
        <w:rPr>
          <w:rFonts w:ascii="Tahoma" w:hAnsi="Tahoma" w:cs="Tahoma"/>
          <w:b/>
          <w:sz w:val="28"/>
          <w:szCs w:val="28"/>
        </w:rPr>
        <w:t>.</w:t>
      </w:r>
      <w:r w:rsidR="0029205C">
        <w:rPr>
          <w:rFonts w:ascii="Tahoma" w:hAnsi="Tahoma" w:cs="Tahoma"/>
          <w:b/>
          <w:sz w:val="28"/>
          <w:szCs w:val="28"/>
        </w:rPr>
        <w:t>20</w:t>
      </w:r>
      <w:r w:rsidR="003B1486">
        <w:rPr>
          <w:rFonts w:ascii="Tahoma" w:hAnsi="Tahoma" w:cs="Tahoma"/>
          <w:b/>
          <w:sz w:val="28"/>
          <w:szCs w:val="28"/>
        </w:rPr>
        <w:t>2</w:t>
      </w:r>
      <w:r w:rsidR="00DD77FC">
        <w:rPr>
          <w:rFonts w:ascii="Tahoma" w:hAnsi="Tahoma" w:cs="Tahoma"/>
          <w:b/>
          <w:sz w:val="28"/>
          <w:szCs w:val="28"/>
        </w:rPr>
        <w:t>3</w:t>
      </w:r>
      <w:r w:rsidR="0029205C">
        <w:rPr>
          <w:rFonts w:ascii="Tahoma" w:hAnsi="Tahoma" w:cs="Tahoma"/>
          <w:b/>
          <w:sz w:val="28"/>
          <w:szCs w:val="28"/>
        </w:rPr>
        <w:t>.</w:t>
      </w:r>
    </w:p>
    <w:p w:rsidR="00407AAD" w:rsidRPr="0006504C" w:rsidRDefault="00407AAD" w:rsidP="00407AAD">
      <w:pPr>
        <w:rPr>
          <w:rFonts w:ascii="Tahoma" w:hAnsi="Tahoma" w:cs="Tahoma"/>
          <w:szCs w:val="22"/>
        </w:rPr>
      </w:pPr>
    </w:p>
    <w:p w:rsidR="00407AAD" w:rsidRPr="001644FA" w:rsidRDefault="00A81EBE" w:rsidP="008E5787">
      <w:pPr>
        <w:rPr>
          <w:rFonts w:ascii="Tahoma" w:hAnsi="Tahoma" w:cs="Tahoma"/>
          <w:szCs w:val="22"/>
        </w:rPr>
      </w:pPr>
      <w:r w:rsidRPr="001644FA">
        <w:rPr>
          <w:rFonts w:ascii="Tahoma" w:hAnsi="Tahoma" w:cs="Tahoma"/>
          <w:szCs w:val="22"/>
        </w:rPr>
        <w:t xml:space="preserve">OSNOVNI PODACI O USTANOVI I </w:t>
      </w:r>
      <w:r w:rsidR="00885CDE" w:rsidRPr="001644FA">
        <w:rPr>
          <w:rFonts w:ascii="Tahoma" w:hAnsi="Tahoma" w:cs="Tahoma"/>
          <w:szCs w:val="22"/>
        </w:rPr>
        <w:t>DJELOKRUG</w:t>
      </w:r>
      <w:r w:rsidRPr="001644FA">
        <w:rPr>
          <w:rFonts w:ascii="Tahoma" w:hAnsi="Tahoma" w:cs="Tahoma"/>
          <w:szCs w:val="22"/>
        </w:rPr>
        <w:t xml:space="preserve"> RADA</w:t>
      </w:r>
      <w:r w:rsidR="00885CDE" w:rsidRPr="001644FA">
        <w:rPr>
          <w:rFonts w:ascii="Tahoma" w:hAnsi="Tahoma" w:cs="Tahoma"/>
          <w:szCs w:val="22"/>
        </w:rPr>
        <w:t xml:space="preserve"> </w:t>
      </w:r>
      <w:r w:rsidR="00742ED8">
        <w:rPr>
          <w:rFonts w:ascii="Tahoma" w:hAnsi="Tahoma" w:cs="Tahoma"/>
          <w:szCs w:val="22"/>
        </w:rPr>
        <w:t>TIFLOLOŠKOG</w:t>
      </w:r>
      <w:r w:rsidR="00D0143C">
        <w:rPr>
          <w:rFonts w:ascii="Tahoma" w:hAnsi="Tahoma" w:cs="Tahoma"/>
          <w:szCs w:val="22"/>
        </w:rPr>
        <w:t xml:space="preserve"> MUZEJA</w:t>
      </w:r>
    </w:p>
    <w:p w:rsidR="008E5787" w:rsidRDefault="008E5787" w:rsidP="008E5787">
      <w:pPr>
        <w:rPr>
          <w:rFonts w:ascii="Tahoma" w:hAnsi="Tahoma" w:cs="Tahoma"/>
          <w:b/>
          <w:szCs w:val="22"/>
        </w:rPr>
      </w:pPr>
    </w:p>
    <w:p w:rsidR="00407AAD" w:rsidRPr="0006504C" w:rsidRDefault="00885CDE" w:rsidP="00A76A15">
      <w:pPr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 xml:space="preserve">1 . </w:t>
      </w:r>
      <w:r w:rsidR="002A5EFC">
        <w:rPr>
          <w:rFonts w:ascii="Tahoma" w:hAnsi="Tahoma" w:cs="Tahoma"/>
          <w:szCs w:val="22"/>
        </w:rPr>
        <w:t>DJELOKRUG RADA MUZEJA</w:t>
      </w:r>
      <w:r w:rsidR="00407AAD" w:rsidRPr="0006504C">
        <w:rPr>
          <w:rFonts w:ascii="Tahoma" w:hAnsi="Tahoma" w:cs="Tahoma"/>
          <w:szCs w:val="22"/>
        </w:rPr>
        <w:t>-a:</w:t>
      </w:r>
    </w:p>
    <w:p w:rsidR="00407AAD" w:rsidRDefault="00407AAD" w:rsidP="00407AAD">
      <w:pPr>
        <w:rPr>
          <w:rFonts w:ascii="Tahoma" w:hAnsi="Tahoma" w:cs="Tahoma"/>
          <w:szCs w:val="22"/>
        </w:rPr>
      </w:pPr>
    </w:p>
    <w:p w:rsidR="00D0143C" w:rsidRDefault="00D0143C" w:rsidP="00407AAD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Muzej obavlja sljedeće djelatnosti:</w:t>
      </w:r>
    </w:p>
    <w:p w:rsidR="00D0143C" w:rsidRDefault="00D0143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Nabavka</w:t>
      </w:r>
      <w:r w:rsidR="00742ED8">
        <w:rPr>
          <w:rFonts w:ascii="Tahoma" w:hAnsi="Tahoma" w:cs="Tahoma"/>
          <w:szCs w:val="22"/>
        </w:rPr>
        <w:t>, sabiranje, zaštita, istraž</w:t>
      </w:r>
      <w:r>
        <w:rPr>
          <w:rFonts w:ascii="Tahoma" w:hAnsi="Tahoma" w:cs="Tahoma"/>
          <w:szCs w:val="22"/>
        </w:rPr>
        <w:t>ivanje, komuniciranje i izlaganje u svrhu proučavanja, edukacije i uživanja civilizacijskih, kulturnih</w:t>
      </w:r>
      <w:r w:rsidR="00742ED8">
        <w:rPr>
          <w:rFonts w:ascii="Tahoma" w:hAnsi="Tahoma" w:cs="Tahoma"/>
          <w:szCs w:val="22"/>
        </w:rPr>
        <w:t>,</w:t>
      </w:r>
      <w:r>
        <w:rPr>
          <w:rFonts w:ascii="Tahoma" w:hAnsi="Tahoma" w:cs="Tahoma"/>
          <w:szCs w:val="22"/>
        </w:rPr>
        <w:t xml:space="preserve"> materijalnih i nematerijalnih i prirodnih dobara te njihova stručna i znanstvena obrada i sistematizacija u zbirke, a osobito u odnosu na muzejski fundus vezan većim dijelom uz tiflološku problematiku, potom i sva ostala područja invaliditeta, kao i problematiku ustanova i udruga koje na tom polju djeluju</w:t>
      </w:r>
    </w:p>
    <w:p w:rsidR="00D0143C" w:rsidRDefault="00D0143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Trajna zaštita muzejske građe, muzejske dokumentacije te njihovo interpretiranje i prezentiranje javnosti putem različitih komunikacijskih oblika u stvarnom i virtualnom okruženju</w:t>
      </w:r>
    </w:p>
    <w:p w:rsidR="00D0143C" w:rsidRDefault="00D0143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Objavljivanje podataka i spoznaja o muzejskoj građi i muzejskoj dokumentaciji putem stručnih, znanstvenih i drugih obavijesnih sredstava razmjena i izlaganje muzejske građe na stalnim i povremenim izložbama u zemlji i svijetu</w:t>
      </w:r>
    </w:p>
    <w:p w:rsidR="00D0143C" w:rsidRDefault="00D0143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Suradnja u obradi muzejske građe i tema vezanih uz nju s muzejskim i drugim srodnim ustanovama u zemlji i svijetu</w:t>
      </w:r>
    </w:p>
    <w:p w:rsidR="00D0143C" w:rsidRDefault="002A5EF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Promic</w:t>
      </w:r>
      <w:r w:rsidR="00D0143C">
        <w:rPr>
          <w:rFonts w:ascii="Tahoma" w:hAnsi="Tahoma" w:cs="Tahoma"/>
          <w:szCs w:val="22"/>
        </w:rPr>
        <w:t>anje muzejske struke suradnjom s drugim institucijama – obrazovnim, znanstvenim, socijalnim i baštinskim ustanovama</w:t>
      </w:r>
    </w:p>
    <w:p w:rsidR="00D0143C" w:rsidRDefault="00D0143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Obavljanje poslova promidžbe Muzeja izradom, prezentacijom i distribucijom replika i</w:t>
      </w:r>
      <w:r w:rsidR="002A5EFC">
        <w:rPr>
          <w:rFonts w:ascii="Tahoma" w:hAnsi="Tahoma" w:cs="Tahoma"/>
          <w:szCs w:val="22"/>
        </w:rPr>
        <w:t xml:space="preserve"> predmeta s motivima iz muzejskog fundusa i drugim prepoznatljivim sadržajima koji se odnose na djelatnost Muzeja</w:t>
      </w:r>
    </w:p>
    <w:p w:rsidR="002A5EFC" w:rsidRDefault="002A5EF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Obavljanje nakladničke djelatnosti koja je tematski vezana uz problematiku koja se odnosi na područje koje pokriva Muzej</w:t>
      </w:r>
    </w:p>
    <w:p w:rsidR="002A5EFC" w:rsidRDefault="002A5EF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Obavljanje </w:t>
      </w:r>
      <w:r w:rsidR="006C6B25">
        <w:rPr>
          <w:rFonts w:ascii="Tahoma" w:hAnsi="Tahoma" w:cs="Tahoma"/>
          <w:szCs w:val="22"/>
        </w:rPr>
        <w:t>kn</w:t>
      </w:r>
      <w:r>
        <w:rPr>
          <w:rFonts w:ascii="Tahoma" w:hAnsi="Tahoma" w:cs="Tahoma"/>
          <w:szCs w:val="22"/>
        </w:rPr>
        <w:t>jižnične djelatnosti</w:t>
      </w:r>
    </w:p>
    <w:p w:rsidR="002A5EFC" w:rsidRDefault="002A5EF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Predočavanje muzejske građe vezano uz problematiku osoba s invaliditetom i drugih problema proizašlih iz cjelokupnih međuljudskih odnosa u društvu putem organiziranja stručnih skupova, tribina, tečajeva i drugih oblika stručnog usavršavanja</w:t>
      </w:r>
    </w:p>
    <w:p w:rsidR="002A5EFC" w:rsidRDefault="002A5EF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Istraživanje, predočavanje materijalnih i nematerijalnih svjedočanstava u odnosu na različite oblike društvenih odnosa, društvenih interakcija te proučavanje njihovog kulturološkog odraza</w:t>
      </w:r>
    </w:p>
    <w:p w:rsidR="002A5EFC" w:rsidRDefault="002A5EF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Organizacija izložaba i drugih događanja u Muzeju u funkciji promidžbe djelatnosti kojom se Muzej bavi</w:t>
      </w:r>
    </w:p>
    <w:p w:rsidR="002A5EFC" w:rsidRDefault="002A5EF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Promicanje dostupnosti i prilagodbe baštinskih ustanova kao i njihove građe osobama s invaliditetom</w:t>
      </w:r>
    </w:p>
    <w:p w:rsidR="002A5EFC" w:rsidRDefault="002A5EF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Obavljanje i drugih poslova muzejske djelatnosti utvrđene zakonom i Statutom Tiflološkog muzeja</w:t>
      </w:r>
    </w:p>
    <w:p w:rsidR="002F6BC2" w:rsidRPr="00D0143C" w:rsidRDefault="002F6BC2" w:rsidP="002F6BC2">
      <w:pPr>
        <w:pStyle w:val="ListParagraph"/>
        <w:rPr>
          <w:rFonts w:ascii="Tahoma" w:hAnsi="Tahoma" w:cs="Tahoma"/>
          <w:szCs w:val="22"/>
        </w:rPr>
      </w:pPr>
    </w:p>
    <w:p w:rsidR="00734F8B" w:rsidRDefault="00407AAD" w:rsidP="00734F8B">
      <w:p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lastRenderedPageBreak/>
        <w:t xml:space="preserve">Osnivač </w:t>
      </w:r>
      <w:r w:rsidR="00D0143C">
        <w:rPr>
          <w:rFonts w:ascii="Tahoma" w:hAnsi="Tahoma" w:cs="Tahoma"/>
          <w:szCs w:val="22"/>
        </w:rPr>
        <w:t>TM-a</w:t>
      </w:r>
      <w:r w:rsidRPr="0006504C">
        <w:rPr>
          <w:rFonts w:ascii="Tahoma" w:hAnsi="Tahoma" w:cs="Tahoma"/>
          <w:szCs w:val="22"/>
        </w:rPr>
        <w:t xml:space="preserve"> je Republika Hrvatska na temelju članka 78. Zakona o ustanovama </w:t>
      </w:r>
      <w:r w:rsidR="00D0143C">
        <w:rPr>
          <w:rFonts w:ascii="Tahoma" w:hAnsi="Tahoma" w:cs="Tahoma"/>
          <w:szCs w:val="22"/>
        </w:rPr>
        <w:t>i zaključka Vlade Republike Hrvatske</w:t>
      </w:r>
      <w:r w:rsidRPr="0006504C">
        <w:rPr>
          <w:rFonts w:ascii="Tahoma" w:hAnsi="Tahoma" w:cs="Tahoma"/>
          <w:szCs w:val="22"/>
        </w:rPr>
        <w:t xml:space="preserve"> a prava i dužnosti osnivača obavlja Ministarstvo kulture, u skladu s ovlaštenjem Vlade Republike Hrvatske</w:t>
      </w:r>
    </w:p>
    <w:p w:rsidR="00734F8B" w:rsidRPr="0006504C" w:rsidRDefault="00734F8B" w:rsidP="00734F8B">
      <w:pPr>
        <w:jc w:val="both"/>
        <w:rPr>
          <w:rFonts w:ascii="Tahoma" w:hAnsi="Tahoma" w:cs="Tahoma"/>
          <w:szCs w:val="22"/>
        </w:rPr>
      </w:pPr>
    </w:p>
    <w:p w:rsidR="002F6BC2" w:rsidRDefault="002F6BC2" w:rsidP="00734F8B">
      <w:pPr>
        <w:jc w:val="both"/>
        <w:rPr>
          <w:rFonts w:ascii="Tahoma" w:hAnsi="Tahoma" w:cs="Tahoma"/>
          <w:szCs w:val="22"/>
        </w:rPr>
      </w:pPr>
    </w:p>
    <w:p w:rsidR="00885CDE" w:rsidRPr="0006504C" w:rsidRDefault="00885CDE" w:rsidP="00734F8B">
      <w:p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>2. ZAKONSKI OKVIR POSLOVANJA</w:t>
      </w:r>
    </w:p>
    <w:p w:rsidR="002A5EFC" w:rsidRDefault="002A5EFC" w:rsidP="00734F8B">
      <w:pPr>
        <w:jc w:val="both"/>
        <w:rPr>
          <w:rFonts w:ascii="Tahoma" w:hAnsi="Tahoma" w:cs="Tahoma"/>
          <w:szCs w:val="22"/>
        </w:rPr>
      </w:pPr>
    </w:p>
    <w:p w:rsidR="00A76A15" w:rsidRPr="0006504C" w:rsidRDefault="001644FA" w:rsidP="00734F8B">
      <w:p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2.1.</w:t>
      </w:r>
      <w:r w:rsidR="00844D60">
        <w:rPr>
          <w:rFonts w:ascii="Tahoma" w:hAnsi="Tahoma" w:cs="Tahoma"/>
          <w:szCs w:val="22"/>
        </w:rPr>
        <w:tab/>
      </w:r>
      <w:r w:rsidR="002A5EFC">
        <w:rPr>
          <w:rFonts w:ascii="Tahoma" w:hAnsi="Tahoma" w:cs="Tahoma"/>
          <w:szCs w:val="22"/>
        </w:rPr>
        <w:t>Muzej</w:t>
      </w:r>
      <w:r w:rsidR="00407AAD" w:rsidRPr="0006504C">
        <w:rPr>
          <w:rFonts w:ascii="Tahoma" w:hAnsi="Tahoma" w:cs="Tahoma"/>
          <w:szCs w:val="22"/>
        </w:rPr>
        <w:t xml:space="preserve"> </w:t>
      </w:r>
      <w:r w:rsidR="00885CDE" w:rsidRPr="0006504C">
        <w:rPr>
          <w:rFonts w:ascii="Tahoma" w:hAnsi="Tahoma" w:cs="Tahoma"/>
          <w:szCs w:val="22"/>
        </w:rPr>
        <w:t>poslovanje obavlja</w:t>
      </w:r>
      <w:r w:rsidR="00407AAD" w:rsidRPr="0006504C">
        <w:rPr>
          <w:rFonts w:ascii="Tahoma" w:hAnsi="Tahoma" w:cs="Tahoma"/>
          <w:szCs w:val="22"/>
        </w:rPr>
        <w:t xml:space="preserve"> prema </w:t>
      </w:r>
      <w:r w:rsidR="00A76A15" w:rsidRPr="0006504C">
        <w:rPr>
          <w:rFonts w:ascii="Tahoma" w:hAnsi="Tahoma" w:cs="Tahoma"/>
          <w:szCs w:val="22"/>
        </w:rPr>
        <w:t>slijedećim zakonima i propisima</w:t>
      </w:r>
    </w:p>
    <w:p w:rsidR="00A76A15" w:rsidRDefault="00407AAD" w:rsidP="00490648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>Zakonu o ustanovama</w:t>
      </w:r>
    </w:p>
    <w:p w:rsidR="00B535D9" w:rsidRDefault="00B535D9" w:rsidP="00490648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Zakonu o muzejima</w:t>
      </w:r>
    </w:p>
    <w:p w:rsidR="00407AAD" w:rsidRPr="0006504C" w:rsidRDefault="00B535D9" w:rsidP="00490648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</w:t>
      </w:r>
      <w:r w:rsidR="00407AAD" w:rsidRPr="0006504C">
        <w:rPr>
          <w:rFonts w:ascii="Tahoma" w:hAnsi="Tahoma" w:cs="Tahoma"/>
          <w:szCs w:val="22"/>
        </w:rPr>
        <w:t>stalim podzakonskim aktima koji uređuju muzejsku djelatnost.</w:t>
      </w:r>
    </w:p>
    <w:p w:rsidR="00734F8B" w:rsidRPr="0006504C" w:rsidRDefault="00734F8B" w:rsidP="00734F8B">
      <w:pPr>
        <w:jc w:val="both"/>
        <w:rPr>
          <w:rFonts w:ascii="Tahoma" w:hAnsi="Tahoma" w:cs="Tahoma"/>
          <w:szCs w:val="22"/>
        </w:rPr>
      </w:pPr>
    </w:p>
    <w:p w:rsidR="00734F8B" w:rsidRPr="0006504C" w:rsidRDefault="001644FA" w:rsidP="00734F8B">
      <w:p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2.2.</w:t>
      </w:r>
      <w:r w:rsidR="00844D60">
        <w:rPr>
          <w:rFonts w:ascii="Tahoma" w:hAnsi="Tahoma" w:cs="Tahoma"/>
          <w:szCs w:val="22"/>
        </w:rPr>
        <w:tab/>
      </w:r>
      <w:r w:rsidR="00734F8B" w:rsidRPr="0006504C">
        <w:rPr>
          <w:rFonts w:ascii="Tahoma" w:hAnsi="Tahoma" w:cs="Tahoma"/>
          <w:szCs w:val="22"/>
        </w:rPr>
        <w:t xml:space="preserve">U financijsko računovodstvenom poslovanju </w:t>
      </w:r>
      <w:r w:rsidR="006C6B25">
        <w:rPr>
          <w:rFonts w:ascii="Tahoma" w:hAnsi="Tahoma" w:cs="Tahoma"/>
          <w:szCs w:val="22"/>
        </w:rPr>
        <w:t>m</w:t>
      </w:r>
      <w:r w:rsidR="00B535D9">
        <w:rPr>
          <w:rFonts w:ascii="Tahoma" w:hAnsi="Tahoma" w:cs="Tahoma"/>
          <w:szCs w:val="22"/>
        </w:rPr>
        <w:t>uzej</w:t>
      </w:r>
      <w:r w:rsidR="00734F8B" w:rsidRPr="0006504C">
        <w:rPr>
          <w:rFonts w:ascii="Tahoma" w:hAnsi="Tahoma" w:cs="Tahoma"/>
          <w:szCs w:val="22"/>
        </w:rPr>
        <w:t xml:space="preserve"> obavlja poslovanje na temelju:</w:t>
      </w:r>
    </w:p>
    <w:p w:rsidR="00734F8B" w:rsidRPr="0006504C" w:rsidRDefault="00734F8B" w:rsidP="00490648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>Zakona o proračunu (NN br.87/2008; 136/2012</w:t>
      </w:r>
      <w:r w:rsidR="002321FD">
        <w:rPr>
          <w:rFonts w:ascii="Tahoma" w:hAnsi="Tahoma" w:cs="Tahoma"/>
          <w:szCs w:val="22"/>
        </w:rPr>
        <w:t xml:space="preserve">; </w:t>
      </w:r>
      <w:r w:rsidRPr="0006504C">
        <w:rPr>
          <w:rFonts w:ascii="Tahoma" w:hAnsi="Tahoma" w:cs="Tahoma"/>
          <w:szCs w:val="22"/>
        </w:rPr>
        <w:t>15/2015</w:t>
      </w:r>
      <w:r w:rsidR="00BB5ECE">
        <w:rPr>
          <w:rFonts w:ascii="Tahoma" w:hAnsi="Tahoma" w:cs="Tahoma"/>
          <w:szCs w:val="22"/>
        </w:rPr>
        <w:t xml:space="preserve"> i 144/</w:t>
      </w:r>
      <w:r w:rsidR="00017505">
        <w:rPr>
          <w:rFonts w:ascii="Tahoma" w:hAnsi="Tahoma" w:cs="Tahoma"/>
          <w:szCs w:val="22"/>
        </w:rPr>
        <w:t>20</w:t>
      </w:r>
      <w:r w:rsidR="00BB5ECE">
        <w:rPr>
          <w:rFonts w:ascii="Tahoma" w:hAnsi="Tahoma" w:cs="Tahoma"/>
          <w:szCs w:val="22"/>
        </w:rPr>
        <w:t>21</w:t>
      </w:r>
      <w:r w:rsidRPr="0006504C">
        <w:rPr>
          <w:rFonts w:ascii="Tahoma" w:hAnsi="Tahoma" w:cs="Tahoma"/>
          <w:szCs w:val="22"/>
        </w:rPr>
        <w:t>)</w:t>
      </w:r>
    </w:p>
    <w:p w:rsidR="00734F8B" w:rsidRPr="0006504C" w:rsidRDefault="00734F8B" w:rsidP="004F2501">
      <w:pPr>
        <w:pStyle w:val="ListParagraph"/>
        <w:numPr>
          <w:ilvl w:val="0"/>
          <w:numId w:val="6"/>
        </w:numPr>
        <w:ind w:left="402" w:right="454" w:hanging="357"/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>Zakon</w:t>
      </w:r>
      <w:r w:rsidR="0079359F">
        <w:rPr>
          <w:rFonts w:ascii="Tahoma" w:hAnsi="Tahoma" w:cs="Tahoma"/>
          <w:szCs w:val="22"/>
        </w:rPr>
        <w:t>a</w:t>
      </w:r>
      <w:r w:rsidRPr="0006504C">
        <w:rPr>
          <w:rFonts w:ascii="Tahoma" w:hAnsi="Tahoma" w:cs="Tahoma"/>
          <w:szCs w:val="22"/>
        </w:rPr>
        <w:t xml:space="preserve"> o fiskalnoj </w:t>
      </w:r>
      <w:r w:rsidR="00D51E91" w:rsidRPr="0006504C">
        <w:rPr>
          <w:rFonts w:ascii="Tahoma" w:hAnsi="Tahoma" w:cs="Tahoma"/>
          <w:szCs w:val="22"/>
        </w:rPr>
        <w:t>odgovornosti</w:t>
      </w:r>
      <w:r w:rsidRPr="0006504C">
        <w:rPr>
          <w:rFonts w:ascii="Tahoma" w:hAnsi="Tahoma" w:cs="Tahoma"/>
          <w:szCs w:val="22"/>
        </w:rPr>
        <w:t xml:space="preserve">  (NN 139/2010</w:t>
      </w:r>
      <w:r w:rsidR="00CD7D11" w:rsidRPr="0006504C">
        <w:rPr>
          <w:rFonts w:ascii="Tahoma" w:hAnsi="Tahoma" w:cs="Tahoma"/>
          <w:szCs w:val="22"/>
        </w:rPr>
        <w:t>; 19/2014</w:t>
      </w:r>
      <w:r w:rsidR="002321FD">
        <w:rPr>
          <w:rFonts w:ascii="Tahoma" w:hAnsi="Tahoma" w:cs="Tahoma"/>
          <w:szCs w:val="22"/>
        </w:rPr>
        <w:t>; 118/</w:t>
      </w:r>
      <w:r w:rsidR="00017505">
        <w:rPr>
          <w:rFonts w:ascii="Tahoma" w:hAnsi="Tahoma" w:cs="Tahoma"/>
          <w:szCs w:val="22"/>
        </w:rPr>
        <w:t>20</w:t>
      </w:r>
      <w:r w:rsidR="002321FD">
        <w:rPr>
          <w:rFonts w:ascii="Tahoma" w:hAnsi="Tahoma" w:cs="Tahoma"/>
          <w:szCs w:val="22"/>
        </w:rPr>
        <w:t>18</w:t>
      </w:r>
      <w:r w:rsidR="00CD04F8">
        <w:rPr>
          <w:rFonts w:ascii="Tahoma" w:hAnsi="Tahoma" w:cs="Tahoma"/>
          <w:szCs w:val="22"/>
        </w:rPr>
        <w:t>;</w:t>
      </w:r>
      <w:r w:rsidR="00A4073B">
        <w:rPr>
          <w:rFonts w:ascii="Tahoma" w:hAnsi="Tahoma" w:cs="Tahoma"/>
          <w:szCs w:val="22"/>
        </w:rPr>
        <w:t xml:space="preserve"> 83/</w:t>
      </w:r>
      <w:r w:rsidR="00017505">
        <w:rPr>
          <w:rFonts w:ascii="Tahoma" w:hAnsi="Tahoma" w:cs="Tahoma"/>
          <w:szCs w:val="22"/>
        </w:rPr>
        <w:t>20</w:t>
      </w:r>
      <w:r w:rsidR="00A4073B">
        <w:rPr>
          <w:rFonts w:ascii="Tahoma" w:hAnsi="Tahoma" w:cs="Tahoma"/>
          <w:szCs w:val="22"/>
        </w:rPr>
        <w:t>23</w:t>
      </w:r>
      <w:r w:rsidR="00CD7D11" w:rsidRPr="0006504C">
        <w:rPr>
          <w:rFonts w:ascii="Tahoma" w:hAnsi="Tahoma" w:cs="Tahoma"/>
          <w:szCs w:val="22"/>
        </w:rPr>
        <w:t>)</w:t>
      </w:r>
    </w:p>
    <w:p w:rsidR="00CD7D11" w:rsidRPr="0006504C" w:rsidRDefault="00CD7D11" w:rsidP="00490648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>Zakon</w:t>
      </w:r>
      <w:r w:rsidR="0079359F">
        <w:rPr>
          <w:rFonts w:ascii="Tahoma" w:hAnsi="Tahoma" w:cs="Tahoma"/>
          <w:szCs w:val="22"/>
        </w:rPr>
        <w:t>a</w:t>
      </w:r>
      <w:r w:rsidRPr="0006504C">
        <w:rPr>
          <w:rFonts w:ascii="Tahoma" w:hAnsi="Tahoma" w:cs="Tahoma"/>
          <w:szCs w:val="22"/>
        </w:rPr>
        <w:t xml:space="preserve"> o porezu na dohodak (NN</w:t>
      </w:r>
      <w:r w:rsidR="003429DE">
        <w:rPr>
          <w:rFonts w:ascii="Tahoma" w:hAnsi="Tahoma" w:cs="Tahoma"/>
          <w:szCs w:val="22"/>
        </w:rPr>
        <w:t>115/</w:t>
      </w:r>
      <w:r w:rsidR="00017505">
        <w:rPr>
          <w:rFonts w:ascii="Tahoma" w:hAnsi="Tahoma" w:cs="Tahoma"/>
          <w:szCs w:val="22"/>
        </w:rPr>
        <w:t>20</w:t>
      </w:r>
      <w:r w:rsidR="003429DE">
        <w:rPr>
          <w:rFonts w:ascii="Tahoma" w:hAnsi="Tahoma" w:cs="Tahoma"/>
          <w:szCs w:val="22"/>
        </w:rPr>
        <w:t>16:106/</w:t>
      </w:r>
      <w:r w:rsidR="00017505">
        <w:rPr>
          <w:rFonts w:ascii="Tahoma" w:hAnsi="Tahoma" w:cs="Tahoma"/>
          <w:szCs w:val="22"/>
        </w:rPr>
        <w:t>20</w:t>
      </w:r>
      <w:r w:rsidR="003429DE">
        <w:rPr>
          <w:rFonts w:ascii="Tahoma" w:hAnsi="Tahoma" w:cs="Tahoma"/>
          <w:szCs w:val="22"/>
        </w:rPr>
        <w:t>18; 121/</w:t>
      </w:r>
      <w:r w:rsidR="00017505">
        <w:rPr>
          <w:rFonts w:ascii="Tahoma" w:hAnsi="Tahoma" w:cs="Tahoma"/>
          <w:szCs w:val="22"/>
        </w:rPr>
        <w:t>20</w:t>
      </w:r>
      <w:r w:rsidR="003429DE">
        <w:rPr>
          <w:rFonts w:ascii="Tahoma" w:hAnsi="Tahoma" w:cs="Tahoma"/>
          <w:szCs w:val="22"/>
        </w:rPr>
        <w:t>19;32/</w:t>
      </w:r>
      <w:r w:rsidR="00017505">
        <w:rPr>
          <w:rFonts w:ascii="Tahoma" w:hAnsi="Tahoma" w:cs="Tahoma"/>
          <w:szCs w:val="22"/>
        </w:rPr>
        <w:t>20</w:t>
      </w:r>
      <w:r w:rsidR="003429DE">
        <w:rPr>
          <w:rFonts w:ascii="Tahoma" w:hAnsi="Tahoma" w:cs="Tahoma"/>
          <w:szCs w:val="22"/>
        </w:rPr>
        <w:t>20; 138/</w:t>
      </w:r>
      <w:r w:rsidR="00017505">
        <w:rPr>
          <w:rFonts w:ascii="Tahoma" w:hAnsi="Tahoma" w:cs="Tahoma"/>
          <w:szCs w:val="22"/>
        </w:rPr>
        <w:t>20</w:t>
      </w:r>
      <w:r w:rsidR="003429DE">
        <w:rPr>
          <w:rFonts w:ascii="Tahoma" w:hAnsi="Tahoma" w:cs="Tahoma"/>
          <w:szCs w:val="22"/>
        </w:rPr>
        <w:t>20</w:t>
      </w:r>
      <w:r w:rsidR="00CD04F8">
        <w:rPr>
          <w:rFonts w:ascii="Tahoma" w:hAnsi="Tahoma" w:cs="Tahoma"/>
          <w:szCs w:val="22"/>
        </w:rPr>
        <w:t>;114/</w:t>
      </w:r>
      <w:r w:rsidR="00017505">
        <w:rPr>
          <w:rFonts w:ascii="Tahoma" w:hAnsi="Tahoma" w:cs="Tahoma"/>
          <w:szCs w:val="22"/>
        </w:rPr>
        <w:t>20</w:t>
      </w:r>
      <w:r w:rsidR="00CD04F8">
        <w:rPr>
          <w:rFonts w:ascii="Tahoma" w:hAnsi="Tahoma" w:cs="Tahoma"/>
          <w:szCs w:val="22"/>
        </w:rPr>
        <w:t>23</w:t>
      </w:r>
      <w:r w:rsidRPr="0006504C">
        <w:rPr>
          <w:rFonts w:ascii="Tahoma" w:hAnsi="Tahoma" w:cs="Tahoma"/>
          <w:szCs w:val="22"/>
        </w:rPr>
        <w:t>)</w:t>
      </w:r>
    </w:p>
    <w:p w:rsidR="00CD7D11" w:rsidRPr="0006504C" w:rsidRDefault="00CD7D11" w:rsidP="00490648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>Zakon</w:t>
      </w:r>
      <w:r w:rsidR="0079359F">
        <w:rPr>
          <w:rFonts w:ascii="Tahoma" w:hAnsi="Tahoma" w:cs="Tahoma"/>
          <w:szCs w:val="22"/>
        </w:rPr>
        <w:t>a</w:t>
      </w:r>
      <w:r w:rsidRPr="0006504C">
        <w:rPr>
          <w:rFonts w:ascii="Tahoma" w:hAnsi="Tahoma" w:cs="Tahoma"/>
          <w:szCs w:val="22"/>
        </w:rPr>
        <w:t xml:space="preserve"> o plaćama u javnim službama (NN 27/2</w:t>
      </w:r>
      <w:r w:rsidR="00430D4A">
        <w:rPr>
          <w:rFonts w:ascii="Tahoma" w:hAnsi="Tahoma" w:cs="Tahoma"/>
          <w:szCs w:val="22"/>
        </w:rPr>
        <w:t>0</w:t>
      </w:r>
      <w:r w:rsidRPr="0006504C">
        <w:rPr>
          <w:rFonts w:ascii="Tahoma" w:hAnsi="Tahoma" w:cs="Tahoma"/>
          <w:szCs w:val="22"/>
        </w:rPr>
        <w:t>01; 39/2009)</w:t>
      </w:r>
    </w:p>
    <w:p w:rsidR="00CD7D11" w:rsidRPr="0006504C" w:rsidRDefault="00CD7D11" w:rsidP="00490648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>Zakon</w:t>
      </w:r>
      <w:r w:rsidR="0079359F">
        <w:rPr>
          <w:rFonts w:ascii="Tahoma" w:hAnsi="Tahoma" w:cs="Tahoma"/>
          <w:szCs w:val="22"/>
        </w:rPr>
        <w:t>a</w:t>
      </w:r>
      <w:r w:rsidRPr="0006504C">
        <w:rPr>
          <w:rFonts w:ascii="Tahoma" w:hAnsi="Tahoma" w:cs="Tahoma"/>
          <w:szCs w:val="22"/>
        </w:rPr>
        <w:t xml:space="preserve"> o radu (NN 93/2014</w:t>
      </w:r>
      <w:r w:rsidR="00C101F0">
        <w:rPr>
          <w:rFonts w:ascii="Tahoma" w:hAnsi="Tahoma" w:cs="Tahoma"/>
          <w:szCs w:val="22"/>
        </w:rPr>
        <w:t>;127/2017;98/2019</w:t>
      </w:r>
      <w:r w:rsidR="00A4073B">
        <w:rPr>
          <w:rFonts w:ascii="Tahoma" w:hAnsi="Tahoma" w:cs="Tahoma"/>
          <w:szCs w:val="22"/>
        </w:rPr>
        <w:t>;151/</w:t>
      </w:r>
      <w:r w:rsidR="00017505">
        <w:rPr>
          <w:rFonts w:ascii="Tahoma" w:hAnsi="Tahoma" w:cs="Tahoma"/>
          <w:szCs w:val="22"/>
        </w:rPr>
        <w:t>20</w:t>
      </w:r>
      <w:r w:rsidR="00A4073B">
        <w:rPr>
          <w:rFonts w:ascii="Tahoma" w:hAnsi="Tahoma" w:cs="Tahoma"/>
          <w:szCs w:val="22"/>
        </w:rPr>
        <w:t>22</w:t>
      </w:r>
      <w:r w:rsidRPr="0006504C">
        <w:rPr>
          <w:rFonts w:ascii="Tahoma" w:hAnsi="Tahoma" w:cs="Tahoma"/>
          <w:szCs w:val="22"/>
        </w:rPr>
        <w:t>)</w:t>
      </w:r>
    </w:p>
    <w:p w:rsidR="00CD7D11" w:rsidRPr="0006504C" w:rsidRDefault="00CD7D11" w:rsidP="00490648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>Pravilnik</w:t>
      </w:r>
      <w:r w:rsidR="0079359F">
        <w:rPr>
          <w:rFonts w:ascii="Tahoma" w:hAnsi="Tahoma" w:cs="Tahoma"/>
          <w:szCs w:val="22"/>
        </w:rPr>
        <w:t>a</w:t>
      </w:r>
      <w:r w:rsidRPr="0006504C">
        <w:rPr>
          <w:rFonts w:ascii="Tahoma" w:hAnsi="Tahoma" w:cs="Tahoma"/>
          <w:szCs w:val="22"/>
        </w:rPr>
        <w:t xml:space="preserve"> o proračunskom računovodstvu i računskom planu (NN 124/2014; 115/2015; 87/2016</w:t>
      </w:r>
      <w:r w:rsidR="00DF6A9C" w:rsidRPr="0006504C">
        <w:rPr>
          <w:rFonts w:ascii="Tahoma" w:hAnsi="Tahoma" w:cs="Tahoma"/>
          <w:szCs w:val="22"/>
        </w:rPr>
        <w:t>; 84/2017; 3/2018</w:t>
      </w:r>
      <w:r w:rsidR="00C101F0">
        <w:rPr>
          <w:rFonts w:ascii="Tahoma" w:hAnsi="Tahoma" w:cs="Tahoma"/>
          <w:szCs w:val="22"/>
        </w:rPr>
        <w:t>; 126/2019; 108/2020</w:t>
      </w:r>
      <w:r w:rsidR="00CD04F8">
        <w:rPr>
          <w:rFonts w:ascii="Tahoma" w:hAnsi="Tahoma" w:cs="Tahoma"/>
          <w:szCs w:val="22"/>
        </w:rPr>
        <w:t>,158/2023</w:t>
      </w:r>
      <w:r w:rsidRPr="0006504C">
        <w:rPr>
          <w:rFonts w:ascii="Tahoma" w:hAnsi="Tahoma" w:cs="Tahoma"/>
          <w:szCs w:val="22"/>
        </w:rPr>
        <w:t>)</w:t>
      </w:r>
    </w:p>
    <w:p w:rsidR="00CD7D11" w:rsidRPr="0006504C" w:rsidRDefault="00CD7D11" w:rsidP="00490648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>Pravilnik</w:t>
      </w:r>
      <w:r w:rsidR="0079359F">
        <w:rPr>
          <w:rFonts w:ascii="Tahoma" w:hAnsi="Tahoma" w:cs="Tahoma"/>
          <w:szCs w:val="22"/>
        </w:rPr>
        <w:t>a</w:t>
      </w:r>
      <w:r w:rsidRPr="0006504C">
        <w:rPr>
          <w:rFonts w:ascii="Tahoma" w:hAnsi="Tahoma" w:cs="Tahoma"/>
          <w:szCs w:val="22"/>
        </w:rPr>
        <w:t xml:space="preserve"> o financijskom izvještavanju u proračunskom računovodstvu (NN </w:t>
      </w:r>
      <w:r w:rsidR="004A24B6">
        <w:rPr>
          <w:rFonts w:ascii="Tahoma" w:hAnsi="Tahoma" w:cs="Tahoma"/>
          <w:szCs w:val="22"/>
        </w:rPr>
        <w:t>37/2022</w:t>
      </w:r>
      <w:r w:rsidR="00BC327E" w:rsidRPr="0006504C">
        <w:rPr>
          <w:rFonts w:ascii="Tahoma" w:hAnsi="Tahoma" w:cs="Tahoma"/>
          <w:szCs w:val="22"/>
        </w:rPr>
        <w:t>.</w:t>
      </w:r>
      <w:r w:rsidRPr="0006504C">
        <w:rPr>
          <w:rFonts w:ascii="Tahoma" w:hAnsi="Tahoma" w:cs="Tahoma"/>
          <w:szCs w:val="22"/>
        </w:rPr>
        <w:t>)</w:t>
      </w:r>
    </w:p>
    <w:p w:rsidR="00CD7D11" w:rsidRPr="0006504C" w:rsidRDefault="00CD7D11" w:rsidP="00CD7D11">
      <w:pPr>
        <w:jc w:val="both"/>
        <w:rPr>
          <w:rFonts w:ascii="Tahoma" w:hAnsi="Tahoma" w:cs="Tahoma"/>
          <w:szCs w:val="22"/>
        </w:rPr>
      </w:pPr>
    </w:p>
    <w:p w:rsidR="00815A24" w:rsidRPr="0006504C" w:rsidRDefault="00CD7D11" w:rsidP="00A32AD1">
      <w:p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 xml:space="preserve">Odgovorna osoba proračunskog korisnika je </w:t>
      </w:r>
      <w:r w:rsidR="00DD77FC">
        <w:rPr>
          <w:rFonts w:ascii="Tahoma" w:hAnsi="Tahoma" w:cs="Tahoma"/>
          <w:szCs w:val="22"/>
        </w:rPr>
        <w:t>r</w:t>
      </w:r>
      <w:r w:rsidRPr="0006504C">
        <w:rPr>
          <w:rFonts w:ascii="Tahoma" w:hAnsi="Tahoma" w:cs="Tahoma"/>
          <w:szCs w:val="22"/>
        </w:rPr>
        <w:t xml:space="preserve">avnateljica </w:t>
      </w:r>
      <w:r w:rsidR="00DD77FC">
        <w:rPr>
          <w:rFonts w:ascii="Tahoma" w:hAnsi="Tahoma" w:cs="Tahoma"/>
          <w:szCs w:val="22"/>
        </w:rPr>
        <w:t>Nina Sivec</w:t>
      </w:r>
      <w:r w:rsidRPr="0006504C">
        <w:rPr>
          <w:rFonts w:ascii="Tahoma" w:hAnsi="Tahoma" w:cs="Tahoma"/>
          <w:szCs w:val="22"/>
        </w:rPr>
        <w:t xml:space="preserve">. </w:t>
      </w:r>
    </w:p>
    <w:p w:rsidR="00CD7D11" w:rsidRPr="0006504C" w:rsidRDefault="00CD7D11" w:rsidP="00A32AD1">
      <w:p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>Za sastavljanje</w:t>
      </w:r>
      <w:r w:rsidR="00B535D9">
        <w:rPr>
          <w:rFonts w:ascii="Tahoma" w:hAnsi="Tahoma" w:cs="Tahoma"/>
          <w:szCs w:val="22"/>
        </w:rPr>
        <w:t xml:space="preserve"> financijskih izvješća odgovor</w:t>
      </w:r>
      <w:r w:rsidR="00473FC5">
        <w:rPr>
          <w:rFonts w:ascii="Tahoma" w:hAnsi="Tahoma" w:cs="Tahoma"/>
          <w:szCs w:val="22"/>
        </w:rPr>
        <w:t>na</w:t>
      </w:r>
      <w:r w:rsidR="00B535D9">
        <w:rPr>
          <w:rFonts w:ascii="Tahoma" w:hAnsi="Tahoma" w:cs="Tahoma"/>
          <w:szCs w:val="22"/>
        </w:rPr>
        <w:t xml:space="preserve"> je voditelj</w:t>
      </w:r>
      <w:r w:rsidR="001A0B13">
        <w:rPr>
          <w:rFonts w:ascii="Tahoma" w:hAnsi="Tahoma" w:cs="Tahoma"/>
          <w:szCs w:val="22"/>
        </w:rPr>
        <w:t>ica</w:t>
      </w:r>
      <w:r w:rsidRPr="0006504C">
        <w:rPr>
          <w:rFonts w:ascii="Tahoma" w:hAnsi="Tahoma" w:cs="Tahoma"/>
          <w:szCs w:val="22"/>
        </w:rPr>
        <w:t xml:space="preserve"> </w:t>
      </w:r>
      <w:r w:rsidR="00B535D9">
        <w:rPr>
          <w:rFonts w:ascii="Tahoma" w:hAnsi="Tahoma" w:cs="Tahoma"/>
          <w:szCs w:val="22"/>
        </w:rPr>
        <w:t xml:space="preserve">računovodstva </w:t>
      </w:r>
      <w:r w:rsidR="001A0B13">
        <w:rPr>
          <w:rFonts w:ascii="Tahoma" w:hAnsi="Tahoma" w:cs="Tahoma"/>
          <w:szCs w:val="22"/>
        </w:rPr>
        <w:t>Jadranka Matasić Kolak</w:t>
      </w:r>
      <w:r w:rsidR="002A5EFC">
        <w:rPr>
          <w:rFonts w:ascii="Tahoma" w:hAnsi="Tahoma" w:cs="Tahoma"/>
          <w:szCs w:val="22"/>
        </w:rPr>
        <w:t>.</w:t>
      </w:r>
    </w:p>
    <w:p w:rsidR="00731845" w:rsidRPr="0006504C" w:rsidRDefault="002A5EFC" w:rsidP="00A32AD1">
      <w:p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Tiflološki muzej</w:t>
      </w:r>
      <w:r w:rsidR="00731845" w:rsidRPr="0006504C">
        <w:rPr>
          <w:rFonts w:ascii="Tahoma" w:hAnsi="Tahoma" w:cs="Tahoma"/>
          <w:szCs w:val="22"/>
        </w:rPr>
        <w:t xml:space="preserve"> nije u sustavu poreza na dodanu vrijednost (PDV-a)</w:t>
      </w:r>
    </w:p>
    <w:p w:rsidR="00885CDE" w:rsidRPr="0006504C" w:rsidRDefault="00885CDE" w:rsidP="00A32AD1">
      <w:p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 xml:space="preserve">U </w:t>
      </w:r>
      <w:r w:rsidR="002A5EFC">
        <w:rPr>
          <w:rFonts w:ascii="Tahoma" w:hAnsi="Tahoma" w:cs="Tahoma"/>
          <w:szCs w:val="22"/>
        </w:rPr>
        <w:t>Muzeju</w:t>
      </w:r>
      <w:r w:rsidRPr="0006504C">
        <w:rPr>
          <w:rFonts w:ascii="Tahoma" w:hAnsi="Tahoma" w:cs="Tahoma"/>
          <w:szCs w:val="22"/>
        </w:rPr>
        <w:t xml:space="preserve"> je </w:t>
      </w:r>
      <w:r w:rsidR="00133A26">
        <w:rPr>
          <w:rFonts w:ascii="Tahoma" w:hAnsi="Tahoma" w:cs="Tahoma"/>
          <w:szCs w:val="22"/>
        </w:rPr>
        <w:t xml:space="preserve">na dan </w:t>
      </w:r>
      <w:r w:rsidR="00662E4A">
        <w:rPr>
          <w:rFonts w:ascii="Tahoma" w:hAnsi="Tahoma" w:cs="Tahoma"/>
          <w:szCs w:val="22"/>
        </w:rPr>
        <w:t>3</w:t>
      </w:r>
      <w:r w:rsidR="00B36921">
        <w:rPr>
          <w:rFonts w:ascii="Tahoma" w:hAnsi="Tahoma" w:cs="Tahoma"/>
          <w:szCs w:val="22"/>
        </w:rPr>
        <w:t>1</w:t>
      </w:r>
      <w:r w:rsidR="00662E4A">
        <w:rPr>
          <w:rFonts w:ascii="Tahoma" w:hAnsi="Tahoma" w:cs="Tahoma"/>
          <w:szCs w:val="22"/>
        </w:rPr>
        <w:t>.</w:t>
      </w:r>
      <w:r w:rsidR="00B36921">
        <w:rPr>
          <w:rFonts w:ascii="Tahoma" w:hAnsi="Tahoma" w:cs="Tahoma"/>
          <w:szCs w:val="22"/>
        </w:rPr>
        <w:t>12</w:t>
      </w:r>
      <w:r w:rsidR="00662E4A">
        <w:rPr>
          <w:rFonts w:ascii="Tahoma" w:hAnsi="Tahoma" w:cs="Tahoma"/>
          <w:szCs w:val="22"/>
        </w:rPr>
        <w:t>.2</w:t>
      </w:r>
      <w:r w:rsidR="00DD77FC">
        <w:rPr>
          <w:rFonts w:ascii="Tahoma" w:hAnsi="Tahoma" w:cs="Tahoma"/>
          <w:szCs w:val="22"/>
        </w:rPr>
        <w:t>3</w:t>
      </w:r>
      <w:r w:rsidR="00133A26">
        <w:rPr>
          <w:rFonts w:ascii="Tahoma" w:hAnsi="Tahoma" w:cs="Tahoma"/>
          <w:szCs w:val="22"/>
        </w:rPr>
        <w:t xml:space="preserve">. </w:t>
      </w:r>
      <w:r w:rsidRPr="0006504C">
        <w:rPr>
          <w:rFonts w:ascii="Tahoma" w:hAnsi="Tahoma" w:cs="Tahoma"/>
          <w:szCs w:val="22"/>
        </w:rPr>
        <w:t>zaposleno 1</w:t>
      </w:r>
      <w:r w:rsidR="006D391E">
        <w:rPr>
          <w:rFonts w:ascii="Tahoma" w:hAnsi="Tahoma" w:cs="Tahoma"/>
          <w:szCs w:val="22"/>
        </w:rPr>
        <w:t>2</w:t>
      </w:r>
      <w:r w:rsidR="00662E4A">
        <w:rPr>
          <w:rFonts w:ascii="Tahoma" w:hAnsi="Tahoma" w:cs="Tahoma"/>
          <w:szCs w:val="22"/>
        </w:rPr>
        <w:t xml:space="preserve"> osoba u redovnom radnom odnosu.</w:t>
      </w:r>
    </w:p>
    <w:p w:rsidR="003A2C39" w:rsidRPr="0006504C" w:rsidRDefault="003A2C39" w:rsidP="00A32AD1">
      <w:pPr>
        <w:jc w:val="both"/>
        <w:rPr>
          <w:rFonts w:ascii="Tahoma" w:hAnsi="Tahoma" w:cs="Tahoma"/>
          <w:szCs w:val="22"/>
        </w:rPr>
      </w:pPr>
    </w:p>
    <w:p w:rsidR="00CD7D11" w:rsidRDefault="00CD7D11" w:rsidP="00A32AD1">
      <w:p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>Financijsko izvještavanje defi</w:t>
      </w:r>
      <w:r w:rsidR="002F6BC2">
        <w:rPr>
          <w:rFonts w:ascii="Tahoma" w:hAnsi="Tahoma" w:cs="Tahoma"/>
          <w:szCs w:val="22"/>
        </w:rPr>
        <w:t>nirano je Zakonom i Pravilnikom</w:t>
      </w:r>
      <w:r w:rsidRPr="0006504C">
        <w:rPr>
          <w:rFonts w:ascii="Tahoma" w:hAnsi="Tahoma" w:cs="Tahoma"/>
          <w:szCs w:val="22"/>
        </w:rPr>
        <w:t xml:space="preserve">, a dodatno se tumačenja i naputci objavljuju na stranicama MFIN i FINA-e. </w:t>
      </w:r>
    </w:p>
    <w:p w:rsidR="002F6BC2" w:rsidRDefault="002F6BC2" w:rsidP="00A32AD1">
      <w:pPr>
        <w:jc w:val="both"/>
        <w:rPr>
          <w:rFonts w:ascii="Tahoma" w:hAnsi="Tahoma" w:cs="Tahoma"/>
          <w:szCs w:val="22"/>
        </w:rPr>
      </w:pPr>
    </w:p>
    <w:p w:rsidR="002F6BC2" w:rsidRPr="0006504C" w:rsidRDefault="002F6BC2" w:rsidP="00A32AD1">
      <w:p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Uz obrasce Izvještaj o prihodima i rashodima, primicima i izdacima (PR-RAS)</w:t>
      </w:r>
      <w:r w:rsidR="0029205C">
        <w:rPr>
          <w:rFonts w:ascii="Tahoma" w:hAnsi="Tahoma" w:cs="Tahoma"/>
          <w:szCs w:val="22"/>
        </w:rPr>
        <w:t>, Bilanca</w:t>
      </w:r>
      <w:r>
        <w:rPr>
          <w:rFonts w:ascii="Tahoma" w:hAnsi="Tahoma" w:cs="Tahoma"/>
          <w:szCs w:val="22"/>
        </w:rPr>
        <w:t xml:space="preserve"> i Izvještaj o obvezama (OBVEZE) izrađuju se Bilješke kako slijedi:</w:t>
      </w:r>
    </w:p>
    <w:p w:rsidR="00953E08" w:rsidRDefault="00953E08" w:rsidP="00A32AD1">
      <w:pPr>
        <w:ind w:left="360"/>
        <w:jc w:val="both"/>
        <w:rPr>
          <w:rFonts w:ascii="Tahoma" w:hAnsi="Tahoma" w:cs="Tahoma"/>
          <w:i/>
          <w:szCs w:val="22"/>
        </w:rPr>
      </w:pPr>
    </w:p>
    <w:p w:rsidR="008C1274" w:rsidRDefault="008C1274" w:rsidP="008C1274">
      <w:pPr>
        <w:rPr>
          <w:rFonts w:ascii="Tahoma" w:hAnsi="Tahoma" w:cs="Tahoma"/>
          <w:b/>
          <w:szCs w:val="22"/>
        </w:rPr>
      </w:pPr>
    </w:p>
    <w:p w:rsidR="00202138" w:rsidRDefault="00202138" w:rsidP="008C1274">
      <w:pPr>
        <w:rPr>
          <w:rFonts w:ascii="Tahoma" w:hAnsi="Tahoma" w:cs="Tahoma"/>
          <w:b/>
          <w:szCs w:val="22"/>
        </w:rPr>
      </w:pPr>
    </w:p>
    <w:p w:rsidR="005446A5" w:rsidRPr="008C1274" w:rsidRDefault="00165785" w:rsidP="008C1274">
      <w:pPr>
        <w:pStyle w:val="ListParagraph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1</w:t>
      </w:r>
      <w:r w:rsidR="008C1274">
        <w:rPr>
          <w:rFonts w:ascii="Tahoma" w:hAnsi="Tahoma" w:cs="Tahoma"/>
          <w:b/>
          <w:szCs w:val="22"/>
        </w:rPr>
        <w:t xml:space="preserve">. </w:t>
      </w:r>
      <w:r w:rsidR="005446A5" w:rsidRPr="008C1274">
        <w:rPr>
          <w:rFonts w:ascii="Tahoma" w:hAnsi="Tahoma" w:cs="Tahoma"/>
          <w:b/>
          <w:szCs w:val="22"/>
        </w:rPr>
        <w:t>IZVJEŠTAJ O PRIHODIMA I RASHODIMA, PRIMICIMA I IZDACIMA (PR-RAS)</w:t>
      </w:r>
    </w:p>
    <w:p w:rsidR="003E743C" w:rsidRPr="00182827" w:rsidRDefault="003E743C" w:rsidP="008C1274">
      <w:pPr>
        <w:pStyle w:val="ListParagraph"/>
        <w:ind w:left="1080"/>
        <w:rPr>
          <w:rFonts w:ascii="Tahoma" w:hAnsi="Tahoma" w:cs="Tahoma"/>
          <w:b/>
          <w:szCs w:val="22"/>
        </w:rPr>
      </w:pPr>
    </w:p>
    <w:p w:rsidR="00C32924" w:rsidRDefault="00C32924" w:rsidP="00C32924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X067 - </w:t>
      </w:r>
      <w:r w:rsidR="00182827" w:rsidRPr="00182827">
        <w:rPr>
          <w:rFonts w:ascii="Tahoma" w:hAnsi="Tahoma" w:cs="Tahoma"/>
          <w:szCs w:val="22"/>
        </w:rPr>
        <w:t>U razdoblju od 01.01.202</w:t>
      </w:r>
      <w:r w:rsidR="00DD77FC">
        <w:rPr>
          <w:rFonts w:ascii="Tahoma" w:hAnsi="Tahoma" w:cs="Tahoma"/>
          <w:szCs w:val="22"/>
        </w:rPr>
        <w:t>3</w:t>
      </w:r>
      <w:r w:rsidR="00182827" w:rsidRPr="00182827">
        <w:rPr>
          <w:rFonts w:ascii="Tahoma" w:hAnsi="Tahoma" w:cs="Tahoma"/>
          <w:szCs w:val="22"/>
        </w:rPr>
        <w:t>. do 31.12.202</w:t>
      </w:r>
      <w:r w:rsidR="00DD77FC">
        <w:rPr>
          <w:rFonts w:ascii="Tahoma" w:hAnsi="Tahoma" w:cs="Tahoma"/>
          <w:szCs w:val="22"/>
        </w:rPr>
        <w:t>3</w:t>
      </w:r>
      <w:r w:rsidR="00182827" w:rsidRPr="00182827">
        <w:rPr>
          <w:rFonts w:ascii="Tahoma" w:hAnsi="Tahoma" w:cs="Tahoma"/>
          <w:szCs w:val="22"/>
        </w:rPr>
        <w:t xml:space="preserve">. su ostvareni ukupni prihodi u iznosu od </w:t>
      </w:r>
      <w:r w:rsidR="00DD77FC">
        <w:rPr>
          <w:rFonts w:ascii="Tahoma" w:hAnsi="Tahoma" w:cs="Tahoma"/>
          <w:szCs w:val="22"/>
        </w:rPr>
        <w:t>419.248,87 EUR</w:t>
      </w:r>
      <w:r w:rsidR="00182827">
        <w:rPr>
          <w:rFonts w:ascii="Tahoma" w:hAnsi="Tahoma" w:cs="Tahoma"/>
          <w:szCs w:val="22"/>
        </w:rPr>
        <w:t>,</w:t>
      </w:r>
      <w:r w:rsidR="00182827" w:rsidRPr="00182827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 xml:space="preserve"> a sastoje se od: </w:t>
      </w:r>
    </w:p>
    <w:p w:rsidR="00F627BF" w:rsidRDefault="00F627BF" w:rsidP="00C32924">
      <w:pPr>
        <w:rPr>
          <w:rFonts w:ascii="Tahoma" w:hAnsi="Tahoma" w:cs="Tahoma"/>
          <w:szCs w:val="22"/>
        </w:rPr>
      </w:pPr>
    </w:p>
    <w:p w:rsidR="009A0212" w:rsidRPr="00221463" w:rsidRDefault="009A0212" w:rsidP="00221463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Cs w:val="22"/>
        </w:rPr>
      </w:pPr>
      <w:r w:rsidRPr="00221463">
        <w:rPr>
          <w:rFonts w:ascii="Tahoma" w:hAnsi="Tahoma" w:cs="Tahoma"/>
          <w:szCs w:val="22"/>
        </w:rPr>
        <w:t xml:space="preserve">Šifra 63 - </w:t>
      </w:r>
      <w:r w:rsidR="00C32924" w:rsidRPr="00221463">
        <w:rPr>
          <w:rFonts w:ascii="Tahoma" w:hAnsi="Tahoma" w:cs="Tahoma"/>
          <w:szCs w:val="22"/>
        </w:rPr>
        <w:t>P</w:t>
      </w:r>
      <w:r w:rsidRPr="00221463">
        <w:rPr>
          <w:rFonts w:ascii="Tahoma" w:hAnsi="Tahoma" w:cs="Tahoma"/>
          <w:szCs w:val="22"/>
        </w:rPr>
        <w:t xml:space="preserve">rihodi od pomoći iz inozemstva i od subjekata unutar općeg proračuna u iznosu od </w:t>
      </w:r>
      <w:r w:rsidR="00DD77FC" w:rsidRPr="00221463">
        <w:rPr>
          <w:rFonts w:ascii="Tahoma" w:hAnsi="Tahoma" w:cs="Tahoma"/>
          <w:szCs w:val="22"/>
        </w:rPr>
        <w:t>15</w:t>
      </w:r>
      <w:r w:rsidR="00221463" w:rsidRPr="00221463">
        <w:rPr>
          <w:rFonts w:ascii="Tahoma" w:hAnsi="Tahoma" w:cs="Tahoma"/>
          <w:szCs w:val="22"/>
        </w:rPr>
        <w:t>.</w:t>
      </w:r>
      <w:r w:rsidR="00DD77FC" w:rsidRPr="00221463">
        <w:rPr>
          <w:rFonts w:ascii="Tahoma" w:hAnsi="Tahoma" w:cs="Tahoma"/>
          <w:szCs w:val="22"/>
        </w:rPr>
        <w:t>161,16 EUR</w:t>
      </w:r>
      <w:r w:rsidR="00C32924" w:rsidRPr="00221463">
        <w:rPr>
          <w:rFonts w:ascii="Tahoma" w:hAnsi="Tahoma" w:cs="Tahoma"/>
          <w:szCs w:val="22"/>
        </w:rPr>
        <w:t xml:space="preserve"> se odnose na</w:t>
      </w:r>
      <w:r w:rsidR="00221463">
        <w:rPr>
          <w:rFonts w:ascii="Tahoma" w:hAnsi="Tahoma" w:cs="Tahoma"/>
          <w:szCs w:val="22"/>
        </w:rPr>
        <w:t xml:space="preserve"> </w:t>
      </w:r>
      <w:r w:rsidR="00182827" w:rsidRPr="00221463">
        <w:rPr>
          <w:rFonts w:ascii="Tahoma" w:hAnsi="Tahoma" w:cs="Tahoma"/>
          <w:szCs w:val="22"/>
        </w:rPr>
        <w:t>t</w:t>
      </w:r>
      <w:r w:rsidRPr="00221463">
        <w:rPr>
          <w:rFonts w:ascii="Tahoma" w:hAnsi="Tahoma" w:cs="Tahoma"/>
          <w:szCs w:val="22"/>
        </w:rPr>
        <w:t>ekuće pomoći</w:t>
      </w:r>
      <w:r w:rsidR="00182827" w:rsidRPr="00221463">
        <w:rPr>
          <w:rFonts w:ascii="Tahoma" w:hAnsi="Tahoma" w:cs="Tahoma"/>
          <w:szCs w:val="22"/>
        </w:rPr>
        <w:t xml:space="preserve"> </w:t>
      </w:r>
      <w:r w:rsidRPr="00221463">
        <w:rPr>
          <w:rFonts w:ascii="Tahoma" w:hAnsi="Tahoma" w:cs="Tahoma"/>
          <w:szCs w:val="22"/>
        </w:rPr>
        <w:t xml:space="preserve">od Hrvatskog zavoda za zapošljavanje radi zapošljavanja jednog pripravnika  </w:t>
      </w:r>
    </w:p>
    <w:p w:rsidR="00C32924" w:rsidRPr="00C32924" w:rsidRDefault="00C32924" w:rsidP="00C32924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64 </w:t>
      </w:r>
      <w:r w:rsidR="000B663B">
        <w:rPr>
          <w:rFonts w:ascii="Tahoma" w:hAnsi="Tahoma" w:cs="Tahoma"/>
          <w:szCs w:val="22"/>
        </w:rPr>
        <w:t xml:space="preserve">- </w:t>
      </w:r>
      <w:r>
        <w:rPr>
          <w:rFonts w:ascii="Tahoma" w:hAnsi="Tahoma" w:cs="Tahoma"/>
          <w:szCs w:val="22"/>
        </w:rPr>
        <w:t>Kamate na depozite po viđenju</w:t>
      </w:r>
      <w:r w:rsidR="00221463">
        <w:rPr>
          <w:rFonts w:ascii="Tahoma" w:hAnsi="Tahoma" w:cs="Tahoma"/>
          <w:szCs w:val="22"/>
        </w:rPr>
        <w:t xml:space="preserve"> i prihodi od pozitivnih tečajnih razlika </w:t>
      </w:r>
      <w:r>
        <w:rPr>
          <w:rFonts w:ascii="Tahoma" w:hAnsi="Tahoma" w:cs="Tahoma"/>
          <w:szCs w:val="22"/>
        </w:rPr>
        <w:t xml:space="preserve">u iznosu od </w:t>
      </w:r>
      <w:r w:rsidR="00221463">
        <w:rPr>
          <w:rFonts w:ascii="Tahoma" w:hAnsi="Tahoma" w:cs="Tahoma"/>
          <w:szCs w:val="22"/>
        </w:rPr>
        <w:t>34,54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</w:p>
    <w:p w:rsidR="00AC2C2E" w:rsidRDefault="00AC2C2E" w:rsidP="000B663B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Šifra</w:t>
      </w:r>
      <w:r w:rsidR="008B1323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65</w:t>
      </w:r>
      <w:r w:rsidR="008B1323">
        <w:rPr>
          <w:rFonts w:ascii="Tahoma" w:hAnsi="Tahoma" w:cs="Tahoma"/>
          <w:szCs w:val="22"/>
        </w:rPr>
        <w:t xml:space="preserve">- </w:t>
      </w:r>
      <w:r w:rsidR="00C32924">
        <w:rPr>
          <w:rFonts w:ascii="Tahoma" w:hAnsi="Tahoma" w:cs="Tahoma"/>
          <w:szCs w:val="22"/>
        </w:rPr>
        <w:t xml:space="preserve">Prihodi po posebnim propisima u iznosu </w:t>
      </w:r>
      <w:r w:rsidR="00221463">
        <w:rPr>
          <w:rFonts w:ascii="Tahoma" w:hAnsi="Tahoma" w:cs="Tahoma"/>
          <w:szCs w:val="22"/>
        </w:rPr>
        <w:t>4</w:t>
      </w:r>
      <w:r w:rsidR="000B663B">
        <w:rPr>
          <w:rFonts w:ascii="Tahoma" w:hAnsi="Tahoma" w:cs="Tahoma"/>
          <w:szCs w:val="22"/>
        </w:rPr>
        <w:t>.</w:t>
      </w:r>
      <w:r w:rsidR="00221463">
        <w:rPr>
          <w:rFonts w:ascii="Tahoma" w:hAnsi="Tahoma" w:cs="Tahoma"/>
          <w:szCs w:val="22"/>
        </w:rPr>
        <w:t>131</w:t>
      </w:r>
      <w:r w:rsidR="000B663B">
        <w:rPr>
          <w:rFonts w:ascii="Tahoma" w:hAnsi="Tahoma" w:cs="Tahoma"/>
          <w:szCs w:val="22"/>
        </w:rPr>
        <w:t xml:space="preserve">,00 </w:t>
      </w:r>
      <w:r w:rsidR="00DD77FC">
        <w:rPr>
          <w:rFonts w:ascii="Tahoma" w:hAnsi="Tahoma" w:cs="Tahoma"/>
          <w:szCs w:val="22"/>
        </w:rPr>
        <w:t>EUR</w:t>
      </w:r>
      <w:r w:rsidR="000B663B">
        <w:rPr>
          <w:rFonts w:ascii="Tahoma" w:hAnsi="Tahoma" w:cs="Tahoma"/>
          <w:szCs w:val="22"/>
        </w:rPr>
        <w:t xml:space="preserve">, a odnosi se na prodaju ulaznica i </w:t>
      </w:r>
      <w:r w:rsidR="00A36FA1">
        <w:rPr>
          <w:rFonts w:ascii="Tahoma" w:hAnsi="Tahoma" w:cs="Tahoma"/>
          <w:szCs w:val="22"/>
        </w:rPr>
        <w:t>uslugu</w:t>
      </w:r>
      <w:r w:rsidR="00D01C2A">
        <w:rPr>
          <w:rFonts w:ascii="Tahoma" w:hAnsi="Tahoma" w:cs="Tahoma"/>
          <w:szCs w:val="22"/>
        </w:rPr>
        <w:t xml:space="preserve"> stručnog </w:t>
      </w:r>
      <w:r w:rsidR="00A36FA1">
        <w:rPr>
          <w:rFonts w:ascii="Tahoma" w:hAnsi="Tahoma" w:cs="Tahoma"/>
          <w:szCs w:val="22"/>
        </w:rPr>
        <w:t>vodstva</w:t>
      </w:r>
      <w:r w:rsidR="000B663B">
        <w:rPr>
          <w:rFonts w:ascii="Tahoma" w:hAnsi="Tahoma" w:cs="Tahoma"/>
          <w:szCs w:val="22"/>
        </w:rPr>
        <w:t xml:space="preserve"> u muzeju. Na ovoj stavci je došlo do povećanja </w:t>
      </w:r>
      <w:r w:rsidR="00221463">
        <w:rPr>
          <w:rFonts w:ascii="Tahoma" w:hAnsi="Tahoma" w:cs="Tahoma"/>
          <w:szCs w:val="22"/>
        </w:rPr>
        <w:t>za 41,5%</w:t>
      </w:r>
      <w:r w:rsidR="000B663B">
        <w:rPr>
          <w:rFonts w:ascii="Tahoma" w:hAnsi="Tahoma" w:cs="Tahoma"/>
          <w:szCs w:val="22"/>
        </w:rPr>
        <w:t xml:space="preserve"> u odnosu na prethodnu </w:t>
      </w:r>
      <w:r w:rsidR="000B663B" w:rsidRPr="000B663B">
        <w:rPr>
          <w:rFonts w:ascii="Tahoma" w:hAnsi="Tahoma" w:cs="Tahoma"/>
          <w:szCs w:val="22"/>
        </w:rPr>
        <w:t>godinu.</w:t>
      </w:r>
    </w:p>
    <w:p w:rsidR="000B663B" w:rsidRDefault="000B663B" w:rsidP="000B663B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Šifra 66</w:t>
      </w:r>
      <w:r w:rsidR="004F2501">
        <w:rPr>
          <w:rFonts w:ascii="Tahoma" w:hAnsi="Tahoma" w:cs="Tahoma"/>
          <w:szCs w:val="22"/>
        </w:rPr>
        <w:t xml:space="preserve"> -</w:t>
      </w:r>
      <w:r>
        <w:rPr>
          <w:rFonts w:ascii="Tahoma" w:hAnsi="Tahoma" w:cs="Tahoma"/>
          <w:szCs w:val="22"/>
        </w:rPr>
        <w:t xml:space="preserve"> Prihodi od prodaje proizvoda i robe te pruženih usluga u iznosu od </w:t>
      </w:r>
      <w:r w:rsidR="00221463">
        <w:rPr>
          <w:rFonts w:ascii="Tahoma" w:hAnsi="Tahoma" w:cs="Tahoma"/>
          <w:szCs w:val="22"/>
        </w:rPr>
        <w:t>6.255,75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 xml:space="preserve">. Na ovoj stavci je došlo do </w:t>
      </w:r>
      <w:r w:rsidR="00221463">
        <w:rPr>
          <w:rFonts w:ascii="Tahoma" w:hAnsi="Tahoma" w:cs="Tahoma"/>
          <w:szCs w:val="22"/>
        </w:rPr>
        <w:t>smanjenja za 27,1%</w:t>
      </w:r>
      <w:r w:rsidR="004F2501">
        <w:rPr>
          <w:rFonts w:ascii="Tahoma" w:hAnsi="Tahoma" w:cs="Tahoma"/>
          <w:szCs w:val="22"/>
        </w:rPr>
        <w:t>.</w:t>
      </w:r>
    </w:p>
    <w:p w:rsidR="000B663B" w:rsidRDefault="000B663B" w:rsidP="000B663B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67 </w:t>
      </w:r>
      <w:r w:rsidR="004F2501">
        <w:rPr>
          <w:rFonts w:ascii="Tahoma" w:hAnsi="Tahoma" w:cs="Tahoma"/>
          <w:szCs w:val="22"/>
        </w:rPr>
        <w:t>-</w:t>
      </w:r>
      <w:r>
        <w:rPr>
          <w:rFonts w:ascii="Tahoma" w:hAnsi="Tahoma" w:cs="Tahoma"/>
          <w:szCs w:val="22"/>
        </w:rPr>
        <w:t xml:space="preserve"> Prihodi iz nadležnog proračuna  u iznosu </w:t>
      </w:r>
      <w:r w:rsidR="00221463">
        <w:rPr>
          <w:rFonts w:ascii="Tahoma" w:hAnsi="Tahoma" w:cs="Tahoma"/>
          <w:szCs w:val="22"/>
        </w:rPr>
        <w:t>393</w:t>
      </w:r>
      <w:r w:rsidR="00AA7C38">
        <w:rPr>
          <w:rFonts w:ascii="Tahoma" w:hAnsi="Tahoma" w:cs="Tahoma"/>
          <w:szCs w:val="22"/>
        </w:rPr>
        <w:t>.</w:t>
      </w:r>
      <w:r w:rsidR="00221463">
        <w:rPr>
          <w:rFonts w:ascii="Tahoma" w:hAnsi="Tahoma" w:cs="Tahoma"/>
          <w:szCs w:val="22"/>
        </w:rPr>
        <w:t>666,37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 xml:space="preserve"> i dijele se na:</w:t>
      </w:r>
    </w:p>
    <w:p w:rsidR="000B663B" w:rsidRDefault="000B663B" w:rsidP="000B663B">
      <w:pPr>
        <w:pStyle w:val="ListParagraph"/>
        <w:numPr>
          <w:ilvl w:val="1"/>
          <w:numId w:val="11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6711 – Prihode iz nadležnog proračuna za financiranje rashoda poslovanja u iznosu </w:t>
      </w:r>
      <w:r w:rsidR="00221463">
        <w:rPr>
          <w:rFonts w:ascii="Tahoma" w:hAnsi="Tahoma" w:cs="Tahoma"/>
          <w:szCs w:val="22"/>
        </w:rPr>
        <w:t>384.356,53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</w:p>
    <w:p w:rsidR="000B663B" w:rsidRPr="000B663B" w:rsidRDefault="000B663B" w:rsidP="000B663B">
      <w:pPr>
        <w:pStyle w:val="ListParagraph"/>
        <w:numPr>
          <w:ilvl w:val="1"/>
          <w:numId w:val="11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lastRenderedPageBreak/>
        <w:t xml:space="preserve">6712 – Prihodi iz nadležnog proračuna za financiranje rashoda za nabavu nefinancijske imovine u iznosu </w:t>
      </w:r>
      <w:r w:rsidR="00221463">
        <w:rPr>
          <w:rFonts w:ascii="Tahoma" w:hAnsi="Tahoma" w:cs="Tahoma"/>
          <w:szCs w:val="22"/>
        </w:rPr>
        <w:t>9.309,84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</w:p>
    <w:p w:rsidR="00C32924" w:rsidRDefault="00C32924" w:rsidP="00C32924">
      <w:pPr>
        <w:jc w:val="both"/>
        <w:rPr>
          <w:rFonts w:ascii="Tahoma" w:hAnsi="Tahoma" w:cs="Tahoma"/>
          <w:szCs w:val="22"/>
        </w:rPr>
      </w:pPr>
    </w:p>
    <w:p w:rsidR="00C32924" w:rsidRDefault="00C32924" w:rsidP="00C32924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Y034 - </w:t>
      </w:r>
      <w:r w:rsidRPr="00182827">
        <w:rPr>
          <w:rFonts w:ascii="Tahoma" w:hAnsi="Tahoma" w:cs="Tahoma"/>
          <w:szCs w:val="22"/>
        </w:rPr>
        <w:t>U razdoblju od 01.01.202</w:t>
      </w:r>
      <w:r w:rsidR="00221463">
        <w:rPr>
          <w:rFonts w:ascii="Tahoma" w:hAnsi="Tahoma" w:cs="Tahoma"/>
          <w:szCs w:val="22"/>
        </w:rPr>
        <w:t>3</w:t>
      </w:r>
      <w:r w:rsidRPr="00182827">
        <w:rPr>
          <w:rFonts w:ascii="Tahoma" w:hAnsi="Tahoma" w:cs="Tahoma"/>
          <w:szCs w:val="22"/>
        </w:rPr>
        <w:t>. do 31.12.202</w:t>
      </w:r>
      <w:r w:rsidR="00221463">
        <w:rPr>
          <w:rFonts w:ascii="Tahoma" w:hAnsi="Tahoma" w:cs="Tahoma"/>
          <w:szCs w:val="22"/>
        </w:rPr>
        <w:t>3</w:t>
      </w:r>
      <w:r w:rsidRPr="00182827">
        <w:rPr>
          <w:rFonts w:ascii="Tahoma" w:hAnsi="Tahoma" w:cs="Tahoma"/>
          <w:szCs w:val="22"/>
        </w:rPr>
        <w:t xml:space="preserve">. su ostvareni ukupni </w:t>
      </w:r>
      <w:r>
        <w:rPr>
          <w:rFonts w:ascii="Tahoma" w:hAnsi="Tahoma" w:cs="Tahoma"/>
          <w:szCs w:val="22"/>
        </w:rPr>
        <w:t xml:space="preserve">rashodi </w:t>
      </w:r>
      <w:r w:rsidRPr="00182827">
        <w:rPr>
          <w:rFonts w:ascii="Tahoma" w:hAnsi="Tahoma" w:cs="Tahoma"/>
          <w:szCs w:val="22"/>
        </w:rPr>
        <w:t xml:space="preserve">u iznosu od </w:t>
      </w:r>
      <w:r w:rsidR="006C6B25">
        <w:rPr>
          <w:rFonts w:ascii="Tahoma" w:hAnsi="Tahoma" w:cs="Tahoma"/>
          <w:szCs w:val="22"/>
        </w:rPr>
        <w:t>409.880,00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>, a sastoje se od:</w:t>
      </w:r>
    </w:p>
    <w:p w:rsidR="004F2501" w:rsidRDefault="00C32924" w:rsidP="004F2501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 w:rsidRPr="004F2501">
        <w:rPr>
          <w:rFonts w:ascii="Tahoma" w:hAnsi="Tahoma" w:cs="Tahoma"/>
          <w:szCs w:val="22"/>
        </w:rPr>
        <w:t>rashod</w:t>
      </w:r>
      <w:r w:rsidR="004F2501">
        <w:rPr>
          <w:rFonts w:ascii="Tahoma" w:hAnsi="Tahoma" w:cs="Tahoma"/>
          <w:szCs w:val="22"/>
        </w:rPr>
        <w:t>a</w:t>
      </w:r>
      <w:r w:rsidRPr="004F2501">
        <w:rPr>
          <w:rFonts w:ascii="Tahoma" w:hAnsi="Tahoma" w:cs="Tahoma"/>
          <w:szCs w:val="22"/>
        </w:rPr>
        <w:t xml:space="preserve"> poslovanja u iznosu </w:t>
      </w:r>
      <w:r w:rsidR="006C6B25">
        <w:rPr>
          <w:rFonts w:ascii="Tahoma" w:hAnsi="Tahoma" w:cs="Tahoma"/>
          <w:szCs w:val="22"/>
        </w:rPr>
        <w:t>400.320,37</w:t>
      </w:r>
      <w:r w:rsidRPr="004F2501"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 w:rsidRPr="004F2501">
        <w:rPr>
          <w:rFonts w:ascii="Tahoma" w:hAnsi="Tahoma" w:cs="Tahoma"/>
          <w:szCs w:val="22"/>
        </w:rPr>
        <w:t xml:space="preserve"> i </w:t>
      </w:r>
    </w:p>
    <w:p w:rsidR="00C32924" w:rsidRDefault="00C32924" w:rsidP="004F2501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 w:rsidRPr="004F2501">
        <w:rPr>
          <w:rFonts w:ascii="Tahoma" w:hAnsi="Tahoma" w:cs="Tahoma"/>
          <w:szCs w:val="22"/>
        </w:rPr>
        <w:t xml:space="preserve">rashodi za nabavu nefinancijske imovine u iznosu </w:t>
      </w:r>
      <w:r w:rsidR="006C6B25">
        <w:rPr>
          <w:rFonts w:ascii="Tahoma" w:hAnsi="Tahoma" w:cs="Tahoma"/>
          <w:szCs w:val="22"/>
        </w:rPr>
        <w:t>9.559,63</w:t>
      </w:r>
      <w:r w:rsidRPr="004F2501"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</w:p>
    <w:p w:rsidR="004F2501" w:rsidRPr="004F2501" w:rsidRDefault="004F2501" w:rsidP="004F2501">
      <w:pPr>
        <w:rPr>
          <w:rFonts w:ascii="Tahoma" w:hAnsi="Tahoma" w:cs="Tahoma"/>
          <w:szCs w:val="22"/>
        </w:rPr>
      </w:pPr>
    </w:p>
    <w:p w:rsidR="004F2501" w:rsidRPr="004F2501" w:rsidRDefault="004F2501" w:rsidP="004F2501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Rashodi poslovanja razreda 3 u iznosu </w:t>
      </w:r>
      <w:r w:rsidR="006C6B25">
        <w:rPr>
          <w:rFonts w:ascii="Tahoma" w:hAnsi="Tahoma" w:cs="Tahoma"/>
          <w:szCs w:val="22"/>
        </w:rPr>
        <w:t>400.320,37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 xml:space="preserve"> se odnose na:</w:t>
      </w:r>
    </w:p>
    <w:p w:rsidR="00C32924" w:rsidRPr="00C32924" w:rsidRDefault="00C32924" w:rsidP="00C32924">
      <w:pPr>
        <w:jc w:val="both"/>
        <w:rPr>
          <w:rFonts w:ascii="Tahoma" w:hAnsi="Tahoma" w:cs="Tahoma"/>
          <w:szCs w:val="22"/>
        </w:rPr>
      </w:pPr>
    </w:p>
    <w:p w:rsidR="006C6B25" w:rsidRPr="006C6B25" w:rsidRDefault="008B1323" w:rsidP="006C6B25">
      <w:pPr>
        <w:pStyle w:val="ListParagraph"/>
        <w:numPr>
          <w:ilvl w:val="0"/>
          <w:numId w:val="15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Šifra 31</w:t>
      </w:r>
      <w:r w:rsidR="00F627BF">
        <w:rPr>
          <w:rFonts w:ascii="Tahoma" w:hAnsi="Tahoma" w:cs="Tahoma"/>
          <w:szCs w:val="22"/>
        </w:rPr>
        <w:t xml:space="preserve"> - </w:t>
      </w:r>
      <w:r w:rsidR="005E387D">
        <w:rPr>
          <w:rFonts w:ascii="Tahoma" w:hAnsi="Tahoma" w:cs="Tahoma"/>
          <w:szCs w:val="22"/>
        </w:rPr>
        <w:t>r</w:t>
      </w:r>
      <w:r w:rsidR="00F627BF">
        <w:rPr>
          <w:rFonts w:ascii="Tahoma" w:hAnsi="Tahoma" w:cs="Tahoma"/>
          <w:szCs w:val="22"/>
        </w:rPr>
        <w:t xml:space="preserve">ashodi za zaposlene u iznosu </w:t>
      </w:r>
      <w:r w:rsidR="008775E1">
        <w:rPr>
          <w:rFonts w:ascii="Tahoma" w:hAnsi="Tahoma" w:cs="Tahoma"/>
          <w:szCs w:val="22"/>
        </w:rPr>
        <w:t>301.117,31</w:t>
      </w:r>
      <w:r w:rsidR="00F627BF"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 w:rsidR="00F627BF">
        <w:rPr>
          <w:rFonts w:ascii="Tahoma" w:hAnsi="Tahoma" w:cs="Tahoma"/>
          <w:szCs w:val="22"/>
        </w:rPr>
        <w:t xml:space="preserve">; povećanje u odnosu na prethodnu godinu za </w:t>
      </w:r>
      <w:r w:rsidR="006C6B25">
        <w:rPr>
          <w:rFonts w:ascii="Tahoma" w:hAnsi="Tahoma" w:cs="Tahoma"/>
          <w:szCs w:val="22"/>
        </w:rPr>
        <w:t>12</w:t>
      </w:r>
      <w:r w:rsidR="00F627BF">
        <w:rPr>
          <w:rFonts w:ascii="Tahoma" w:hAnsi="Tahoma" w:cs="Tahoma"/>
          <w:szCs w:val="22"/>
        </w:rPr>
        <w:t xml:space="preserve">% </w:t>
      </w:r>
      <w:r w:rsidR="006C6B25">
        <w:rPr>
          <w:rFonts w:ascii="Tahoma" w:hAnsi="Tahoma" w:cs="Tahoma"/>
          <w:szCs w:val="22"/>
        </w:rPr>
        <w:t xml:space="preserve">koje je </w:t>
      </w:r>
      <w:r w:rsidR="006C6B25" w:rsidRPr="006C6B25">
        <w:rPr>
          <w:rFonts w:ascii="Tahoma" w:hAnsi="Tahoma" w:cs="Tahoma"/>
          <w:szCs w:val="22"/>
        </w:rPr>
        <w:t xml:space="preserve">rezultat promjena u kolektivnom ugovoru i posljedica je povećanja osnovice za obračun plaća i povećanja iznosa materijalnih prava. Osim tih povećanja razlika je nastala i zbog isplata privremenog dodataka sukladno Odluci Vlade RH o isplati privremenog dodatka na plaću. </w:t>
      </w:r>
    </w:p>
    <w:p w:rsidR="00F627BF" w:rsidRPr="00EF7065" w:rsidRDefault="00F627BF" w:rsidP="00EF7065">
      <w:pPr>
        <w:pStyle w:val="ListParagraph"/>
        <w:numPr>
          <w:ilvl w:val="0"/>
          <w:numId w:val="15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321 </w:t>
      </w:r>
      <w:r w:rsidR="005E387D">
        <w:rPr>
          <w:rFonts w:ascii="Tahoma" w:hAnsi="Tahoma" w:cs="Tahoma"/>
          <w:szCs w:val="22"/>
        </w:rPr>
        <w:t>-</w:t>
      </w:r>
      <w:r>
        <w:rPr>
          <w:rFonts w:ascii="Tahoma" w:hAnsi="Tahoma" w:cs="Tahoma"/>
          <w:szCs w:val="22"/>
        </w:rPr>
        <w:t xml:space="preserve"> </w:t>
      </w:r>
      <w:r w:rsidR="005E387D">
        <w:rPr>
          <w:rFonts w:ascii="Tahoma" w:hAnsi="Tahoma" w:cs="Tahoma"/>
          <w:szCs w:val="22"/>
        </w:rPr>
        <w:t>n</w:t>
      </w:r>
      <w:r>
        <w:rPr>
          <w:rFonts w:ascii="Tahoma" w:hAnsi="Tahoma" w:cs="Tahoma"/>
          <w:szCs w:val="22"/>
        </w:rPr>
        <w:t>a</w:t>
      </w:r>
      <w:r w:rsidR="006C6B25">
        <w:rPr>
          <w:rFonts w:ascii="Tahoma" w:hAnsi="Tahoma" w:cs="Tahoma"/>
          <w:szCs w:val="22"/>
        </w:rPr>
        <w:t>kn</w:t>
      </w:r>
      <w:r>
        <w:rPr>
          <w:rFonts w:ascii="Tahoma" w:hAnsi="Tahoma" w:cs="Tahoma"/>
          <w:szCs w:val="22"/>
        </w:rPr>
        <w:t xml:space="preserve">ade troškova zaposlenima u iznosu </w:t>
      </w:r>
      <w:r w:rsidR="00DA1490">
        <w:rPr>
          <w:rFonts w:ascii="Tahoma" w:hAnsi="Tahoma" w:cs="Tahoma"/>
          <w:szCs w:val="22"/>
        </w:rPr>
        <w:t>7.910,22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 xml:space="preserve">; povećanje u odnosu na prethodnu godinu za </w:t>
      </w:r>
      <w:r w:rsidR="005626D7">
        <w:rPr>
          <w:rFonts w:ascii="Tahoma" w:hAnsi="Tahoma" w:cs="Tahoma"/>
          <w:szCs w:val="22"/>
        </w:rPr>
        <w:t>3</w:t>
      </w:r>
      <w:r>
        <w:rPr>
          <w:rFonts w:ascii="Tahoma" w:hAnsi="Tahoma" w:cs="Tahoma"/>
          <w:szCs w:val="22"/>
        </w:rPr>
        <w:t>,</w:t>
      </w:r>
      <w:r w:rsidR="005626D7">
        <w:rPr>
          <w:rFonts w:ascii="Tahoma" w:hAnsi="Tahoma" w:cs="Tahoma"/>
          <w:szCs w:val="22"/>
        </w:rPr>
        <w:t>6</w:t>
      </w:r>
      <w:r>
        <w:rPr>
          <w:rFonts w:ascii="Tahoma" w:hAnsi="Tahoma" w:cs="Tahoma"/>
          <w:szCs w:val="22"/>
        </w:rPr>
        <w:t>%</w:t>
      </w:r>
      <w:r w:rsidR="00EF7065">
        <w:rPr>
          <w:rFonts w:ascii="Tahoma" w:hAnsi="Tahoma" w:cs="Tahoma"/>
          <w:szCs w:val="22"/>
        </w:rPr>
        <w:t>, a najvećim dijelom se odnose na povećanje rashoda za službena putovanja</w:t>
      </w:r>
    </w:p>
    <w:p w:rsidR="00595E50" w:rsidRDefault="00595E50" w:rsidP="00F627BF">
      <w:pPr>
        <w:pStyle w:val="ListParagraph"/>
        <w:numPr>
          <w:ilvl w:val="0"/>
          <w:numId w:val="15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322 </w:t>
      </w:r>
      <w:r w:rsidR="005E387D">
        <w:rPr>
          <w:rFonts w:ascii="Tahoma" w:hAnsi="Tahoma" w:cs="Tahoma"/>
          <w:szCs w:val="22"/>
        </w:rPr>
        <w:t>-</w:t>
      </w:r>
      <w:r>
        <w:rPr>
          <w:rFonts w:ascii="Tahoma" w:hAnsi="Tahoma" w:cs="Tahoma"/>
          <w:szCs w:val="22"/>
        </w:rPr>
        <w:t xml:space="preserve"> rashodi za materijal i energiju u iznosu </w:t>
      </w:r>
      <w:r w:rsidR="005626D7">
        <w:rPr>
          <w:rFonts w:ascii="Tahoma" w:hAnsi="Tahoma" w:cs="Tahoma"/>
          <w:szCs w:val="22"/>
        </w:rPr>
        <w:t>23.278,36 EUR</w:t>
      </w:r>
      <w:r w:rsidR="002748CB">
        <w:rPr>
          <w:rFonts w:ascii="Tahoma" w:hAnsi="Tahoma" w:cs="Tahoma"/>
          <w:szCs w:val="22"/>
        </w:rPr>
        <w:t xml:space="preserve">; povećanje u odnosu na prethodnu godinu za </w:t>
      </w:r>
      <w:r w:rsidR="005626D7">
        <w:rPr>
          <w:rFonts w:ascii="Tahoma" w:hAnsi="Tahoma" w:cs="Tahoma"/>
          <w:szCs w:val="22"/>
        </w:rPr>
        <w:t>6,7</w:t>
      </w:r>
      <w:r w:rsidR="002748CB">
        <w:rPr>
          <w:rFonts w:ascii="Tahoma" w:hAnsi="Tahoma" w:cs="Tahoma"/>
          <w:szCs w:val="22"/>
        </w:rPr>
        <w:t xml:space="preserve">%, a najvećim dijelom se odnosi na povećanje </w:t>
      </w:r>
      <w:r w:rsidR="004752D9">
        <w:rPr>
          <w:rFonts w:ascii="Tahoma" w:hAnsi="Tahoma" w:cs="Tahoma"/>
          <w:szCs w:val="22"/>
        </w:rPr>
        <w:t>rashoda za uredski materijal i ostale materijalne rashode</w:t>
      </w:r>
      <w:r w:rsidR="002748CB">
        <w:rPr>
          <w:rFonts w:ascii="Tahoma" w:hAnsi="Tahoma" w:cs="Tahoma"/>
          <w:szCs w:val="22"/>
        </w:rPr>
        <w:t>.</w:t>
      </w:r>
    </w:p>
    <w:p w:rsidR="00D01C2A" w:rsidRDefault="00D01C2A" w:rsidP="00F627BF">
      <w:pPr>
        <w:pStyle w:val="ListParagraph"/>
        <w:numPr>
          <w:ilvl w:val="0"/>
          <w:numId w:val="15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323 </w:t>
      </w:r>
      <w:r w:rsidR="005E387D">
        <w:rPr>
          <w:rFonts w:ascii="Tahoma" w:hAnsi="Tahoma" w:cs="Tahoma"/>
          <w:szCs w:val="22"/>
        </w:rPr>
        <w:t>-</w:t>
      </w:r>
      <w:r>
        <w:rPr>
          <w:rFonts w:ascii="Tahoma" w:hAnsi="Tahoma" w:cs="Tahoma"/>
          <w:szCs w:val="22"/>
        </w:rPr>
        <w:t xml:space="preserve"> rashodi za usluge u  iznosu </w:t>
      </w:r>
      <w:r w:rsidR="00C317BC">
        <w:rPr>
          <w:rFonts w:ascii="Tahoma" w:hAnsi="Tahoma" w:cs="Tahoma"/>
          <w:szCs w:val="22"/>
        </w:rPr>
        <w:t xml:space="preserve">66.496,55 </w:t>
      </w:r>
      <w:r w:rsidR="00DD77FC">
        <w:rPr>
          <w:rFonts w:ascii="Tahoma" w:hAnsi="Tahoma" w:cs="Tahoma"/>
          <w:szCs w:val="22"/>
        </w:rPr>
        <w:t>EUR</w:t>
      </w:r>
      <w:r w:rsidR="00C317BC">
        <w:rPr>
          <w:rFonts w:ascii="Tahoma" w:hAnsi="Tahoma" w:cs="Tahoma"/>
          <w:szCs w:val="22"/>
        </w:rPr>
        <w:t>;</w:t>
      </w:r>
      <w:r>
        <w:rPr>
          <w:rFonts w:ascii="Tahoma" w:hAnsi="Tahoma" w:cs="Tahoma"/>
          <w:szCs w:val="22"/>
        </w:rPr>
        <w:t xml:space="preserve"> smanjenje u odnosu na prethodnu godinu za </w:t>
      </w:r>
      <w:r w:rsidR="00C317BC">
        <w:rPr>
          <w:rFonts w:ascii="Tahoma" w:hAnsi="Tahoma" w:cs="Tahoma"/>
          <w:szCs w:val="22"/>
        </w:rPr>
        <w:t>8</w:t>
      </w:r>
      <w:r>
        <w:rPr>
          <w:rFonts w:ascii="Tahoma" w:hAnsi="Tahoma" w:cs="Tahoma"/>
          <w:szCs w:val="22"/>
        </w:rPr>
        <w:t>,</w:t>
      </w:r>
      <w:r w:rsidR="00C317BC">
        <w:rPr>
          <w:rFonts w:ascii="Tahoma" w:hAnsi="Tahoma" w:cs="Tahoma"/>
          <w:szCs w:val="22"/>
        </w:rPr>
        <w:t>3</w:t>
      </w:r>
      <w:r>
        <w:rPr>
          <w:rFonts w:ascii="Tahoma" w:hAnsi="Tahoma" w:cs="Tahoma"/>
          <w:szCs w:val="22"/>
        </w:rPr>
        <w:t>%</w:t>
      </w:r>
      <w:r w:rsidR="00C317BC">
        <w:rPr>
          <w:rFonts w:ascii="Tahoma" w:hAnsi="Tahoma" w:cs="Tahoma"/>
          <w:szCs w:val="22"/>
        </w:rPr>
        <w:t>, a</w:t>
      </w:r>
      <w:r>
        <w:rPr>
          <w:rFonts w:ascii="Tahoma" w:hAnsi="Tahoma" w:cs="Tahoma"/>
          <w:szCs w:val="22"/>
        </w:rPr>
        <w:t xml:space="preserve"> na</w:t>
      </w:r>
      <w:r w:rsidR="005E387D">
        <w:rPr>
          <w:rFonts w:ascii="Tahoma" w:hAnsi="Tahoma" w:cs="Tahoma"/>
          <w:szCs w:val="22"/>
        </w:rPr>
        <w:t>jvećim dijelom</w:t>
      </w:r>
      <w:r w:rsidR="00C317BC">
        <w:rPr>
          <w:rFonts w:ascii="Tahoma" w:hAnsi="Tahoma" w:cs="Tahoma"/>
          <w:szCs w:val="22"/>
        </w:rPr>
        <w:t xml:space="preserve"> se odnosi na smanjenje rashoda za intelektualne usluge</w:t>
      </w:r>
      <w:r w:rsidR="005E387D">
        <w:rPr>
          <w:rFonts w:ascii="Tahoma" w:hAnsi="Tahoma" w:cs="Tahoma"/>
          <w:szCs w:val="22"/>
        </w:rPr>
        <w:t xml:space="preserve"> </w:t>
      </w:r>
    </w:p>
    <w:p w:rsidR="00B721B5" w:rsidRDefault="002748CB" w:rsidP="00142D9B">
      <w:pPr>
        <w:pStyle w:val="ListParagraph"/>
        <w:numPr>
          <w:ilvl w:val="0"/>
          <w:numId w:val="15"/>
        </w:numPr>
        <w:rPr>
          <w:rFonts w:ascii="Tahoma" w:hAnsi="Tahoma" w:cs="Tahoma"/>
          <w:szCs w:val="22"/>
        </w:rPr>
      </w:pPr>
      <w:r w:rsidRPr="00B721B5">
        <w:rPr>
          <w:rFonts w:ascii="Tahoma" w:hAnsi="Tahoma" w:cs="Tahoma"/>
          <w:szCs w:val="22"/>
        </w:rPr>
        <w:t>Šifra 324 - na</w:t>
      </w:r>
      <w:r w:rsidR="00C317BC" w:rsidRPr="00B721B5">
        <w:rPr>
          <w:rFonts w:ascii="Tahoma" w:hAnsi="Tahoma" w:cs="Tahoma"/>
          <w:szCs w:val="22"/>
        </w:rPr>
        <w:t>kn</w:t>
      </w:r>
      <w:r w:rsidRPr="00B721B5">
        <w:rPr>
          <w:rFonts w:ascii="Tahoma" w:hAnsi="Tahoma" w:cs="Tahoma"/>
          <w:szCs w:val="22"/>
        </w:rPr>
        <w:t xml:space="preserve">ade troškova osobama izvan radnog odnosa u iznosu </w:t>
      </w:r>
      <w:r w:rsidR="00C317BC" w:rsidRPr="00B721B5">
        <w:rPr>
          <w:rFonts w:ascii="Tahoma" w:hAnsi="Tahoma" w:cs="Tahoma"/>
          <w:szCs w:val="22"/>
        </w:rPr>
        <w:t>93,45</w:t>
      </w:r>
      <w:r w:rsidRPr="00B721B5">
        <w:rPr>
          <w:rFonts w:ascii="Tahoma" w:hAnsi="Tahoma" w:cs="Tahoma"/>
          <w:szCs w:val="22"/>
        </w:rPr>
        <w:t xml:space="preserve"> </w:t>
      </w:r>
      <w:r w:rsidR="00DD77FC" w:rsidRPr="00B721B5">
        <w:rPr>
          <w:rFonts w:ascii="Tahoma" w:hAnsi="Tahoma" w:cs="Tahoma"/>
          <w:szCs w:val="22"/>
        </w:rPr>
        <w:t>EUR</w:t>
      </w:r>
    </w:p>
    <w:p w:rsidR="002748CB" w:rsidRPr="00B721B5" w:rsidRDefault="002748CB" w:rsidP="00142D9B">
      <w:pPr>
        <w:pStyle w:val="ListParagraph"/>
        <w:numPr>
          <w:ilvl w:val="0"/>
          <w:numId w:val="15"/>
        </w:numPr>
        <w:rPr>
          <w:rFonts w:ascii="Tahoma" w:hAnsi="Tahoma" w:cs="Tahoma"/>
          <w:szCs w:val="22"/>
        </w:rPr>
      </w:pPr>
      <w:r w:rsidRPr="00B721B5">
        <w:rPr>
          <w:rFonts w:ascii="Tahoma" w:hAnsi="Tahoma" w:cs="Tahoma"/>
          <w:szCs w:val="22"/>
        </w:rPr>
        <w:t xml:space="preserve">Šifra 329 - </w:t>
      </w:r>
      <w:r w:rsidR="005E387D" w:rsidRPr="00B721B5">
        <w:rPr>
          <w:rFonts w:ascii="Tahoma" w:hAnsi="Tahoma" w:cs="Tahoma"/>
          <w:szCs w:val="22"/>
        </w:rPr>
        <w:t>o</w:t>
      </w:r>
      <w:r w:rsidRPr="00B721B5">
        <w:rPr>
          <w:rFonts w:ascii="Tahoma" w:hAnsi="Tahoma" w:cs="Tahoma"/>
          <w:szCs w:val="22"/>
        </w:rPr>
        <w:t xml:space="preserve">stali nespomenuti rashodi poslovanja u iznosu </w:t>
      </w:r>
      <w:r w:rsidR="00B721B5" w:rsidRPr="00B721B5">
        <w:rPr>
          <w:rFonts w:ascii="Tahoma" w:hAnsi="Tahoma" w:cs="Tahoma"/>
          <w:szCs w:val="22"/>
        </w:rPr>
        <w:t>748,48</w:t>
      </w:r>
      <w:r w:rsidRPr="00B721B5">
        <w:rPr>
          <w:rFonts w:ascii="Tahoma" w:hAnsi="Tahoma" w:cs="Tahoma"/>
          <w:szCs w:val="22"/>
        </w:rPr>
        <w:t xml:space="preserve"> </w:t>
      </w:r>
      <w:r w:rsidR="00DD77FC" w:rsidRPr="00B721B5">
        <w:rPr>
          <w:rFonts w:ascii="Tahoma" w:hAnsi="Tahoma" w:cs="Tahoma"/>
          <w:szCs w:val="22"/>
        </w:rPr>
        <w:t>EUR</w:t>
      </w:r>
      <w:r w:rsidR="00D74993">
        <w:rPr>
          <w:rFonts w:ascii="Tahoma" w:hAnsi="Tahoma" w:cs="Tahoma"/>
          <w:szCs w:val="22"/>
        </w:rPr>
        <w:t>; smanjenje</w:t>
      </w:r>
      <w:r w:rsidR="00B742B7">
        <w:rPr>
          <w:rFonts w:ascii="Tahoma" w:hAnsi="Tahoma" w:cs="Tahoma"/>
          <w:szCs w:val="22"/>
        </w:rPr>
        <w:t xml:space="preserve"> za 69,7%</w:t>
      </w:r>
      <w:r w:rsidR="00D74993">
        <w:rPr>
          <w:rFonts w:ascii="Tahoma" w:hAnsi="Tahoma" w:cs="Tahoma"/>
          <w:szCs w:val="22"/>
        </w:rPr>
        <w:t xml:space="preserve"> u odnosu na prethodnu godinu jer u ovoj godini nije bilo troškova sudskih postupaka za razlike plaća po sudskim presudama</w:t>
      </w:r>
    </w:p>
    <w:p w:rsidR="006C1EAA" w:rsidRDefault="006C1EAA" w:rsidP="00CD6CD3">
      <w:pPr>
        <w:pStyle w:val="ListParagraph"/>
        <w:numPr>
          <w:ilvl w:val="0"/>
          <w:numId w:val="15"/>
        </w:numPr>
        <w:rPr>
          <w:rFonts w:ascii="Tahoma" w:hAnsi="Tahoma" w:cs="Tahoma"/>
          <w:szCs w:val="22"/>
        </w:rPr>
      </w:pPr>
      <w:r w:rsidRPr="00CD6CD3">
        <w:rPr>
          <w:rFonts w:ascii="Tahoma" w:hAnsi="Tahoma" w:cs="Tahoma"/>
          <w:szCs w:val="22"/>
        </w:rPr>
        <w:t xml:space="preserve">Šifra 343 </w:t>
      </w:r>
      <w:r w:rsidR="005E387D">
        <w:rPr>
          <w:rFonts w:ascii="Tahoma" w:hAnsi="Tahoma" w:cs="Tahoma"/>
          <w:szCs w:val="22"/>
        </w:rPr>
        <w:t>-</w:t>
      </w:r>
      <w:r w:rsidRPr="00CD6CD3">
        <w:rPr>
          <w:rFonts w:ascii="Tahoma" w:hAnsi="Tahoma" w:cs="Tahoma"/>
          <w:szCs w:val="22"/>
        </w:rPr>
        <w:t xml:space="preserve"> </w:t>
      </w:r>
      <w:r w:rsidR="005E387D">
        <w:rPr>
          <w:rFonts w:ascii="Tahoma" w:hAnsi="Tahoma" w:cs="Tahoma"/>
          <w:szCs w:val="22"/>
        </w:rPr>
        <w:t>o</w:t>
      </w:r>
      <w:r w:rsidR="00CD6CD3">
        <w:rPr>
          <w:rFonts w:ascii="Tahoma" w:hAnsi="Tahoma" w:cs="Tahoma"/>
          <w:szCs w:val="22"/>
        </w:rPr>
        <w:t xml:space="preserve">stali financijski rahodi u iznosu </w:t>
      </w:r>
      <w:r w:rsidR="00B721B5">
        <w:rPr>
          <w:rFonts w:ascii="Tahoma" w:hAnsi="Tahoma" w:cs="Tahoma"/>
          <w:szCs w:val="22"/>
        </w:rPr>
        <w:t>640,00</w:t>
      </w:r>
      <w:r w:rsidR="00CD6CD3"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 w:rsidR="00B721B5">
        <w:rPr>
          <w:rFonts w:ascii="Tahoma" w:hAnsi="Tahoma" w:cs="Tahoma"/>
          <w:szCs w:val="22"/>
        </w:rPr>
        <w:t>;</w:t>
      </w:r>
      <w:r w:rsidR="00CD6CD3">
        <w:rPr>
          <w:rFonts w:ascii="Tahoma" w:hAnsi="Tahoma" w:cs="Tahoma"/>
          <w:szCs w:val="22"/>
        </w:rPr>
        <w:t xml:space="preserve"> </w:t>
      </w:r>
      <w:r w:rsidR="00B721B5">
        <w:rPr>
          <w:rFonts w:ascii="Tahoma" w:hAnsi="Tahoma" w:cs="Tahoma"/>
          <w:szCs w:val="22"/>
        </w:rPr>
        <w:t>smanj</w:t>
      </w:r>
      <w:r w:rsidR="00B742B7">
        <w:rPr>
          <w:rFonts w:ascii="Tahoma" w:hAnsi="Tahoma" w:cs="Tahoma"/>
          <w:szCs w:val="22"/>
        </w:rPr>
        <w:t>e</w:t>
      </w:r>
      <w:r w:rsidR="00B721B5">
        <w:rPr>
          <w:rFonts w:ascii="Tahoma" w:hAnsi="Tahoma" w:cs="Tahoma"/>
          <w:szCs w:val="22"/>
        </w:rPr>
        <w:t xml:space="preserve">nje </w:t>
      </w:r>
      <w:r w:rsidR="00CD6CD3">
        <w:rPr>
          <w:rFonts w:ascii="Tahoma" w:hAnsi="Tahoma" w:cs="Tahoma"/>
          <w:szCs w:val="22"/>
        </w:rPr>
        <w:t xml:space="preserve">u odnosu na prethodnu godinu </w:t>
      </w:r>
      <w:r w:rsidR="00B742B7">
        <w:rPr>
          <w:rFonts w:ascii="Tahoma" w:hAnsi="Tahoma" w:cs="Tahoma"/>
          <w:szCs w:val="22"/>
        </w:rPr>
        <w:t xml:space="preserve">za 75,9% </w:t>
      </w:r>
      <w:r w:rsidR="00B721B5">
        <w:rPr>
          <w:rFonts w:ascii="Tahoma" w:hAnsi="Tahoma" w:cs="Tahoma"/>
          <w:szCs w:val="22"/>
        </w:rPr>
        <w:t>je</w:t>
      </w:r>
      <w:r w:rsidR="00B742B7">
        <w:rPr>
          <w:rFonts w:ascii="Tahoma" w:hAnsi="Tahoma" w:cs="Tahoma"/>
          <w:szCs w:val="22"/>
        </w:rPr>
        <w:t>r</w:t>
      </w:r>
      <w:r w:rsidR="00B721B5">
        <w:rPr>
          <w:rFonts w:ascii="Tahoma" w:hAnsi="Tahoma" w:cs="Tahoma"/>
          <w:szCs w:val="22"/>
        </w:rPr>
        <w:t xml:space="preserve"> u ovoj godini nije bilo </w:t>
      </w:r>
      <w:r w:rsidR="00A8151C" w:rsidRPr="00CD6CD3">
        <w:rPr>
          <w:rFonts w:ascii="Tahoma" w:hAnsi="Tahoma" w:cs="Tahoma"/>
          <w:szCs w:val="22"/>
        </w:rPr>
        <w:t>troškova zateznih kamata</w:t>
      </w:r>
      <w:r w:rsidRPr="00CD6CD3">
        <w:rPr>
          <w:rFonts w:ascii="Tahoma" w:hAnsi="Tahoma" w:cs="Tahoma"/>
          <w:szCs w:val="22"/>
        </w:rPr>
        <w:t xml:space="preserve"> na razlike plaća po </w:t>
      </w:r>
      <w:r w:rsidR="005E387D">
        <w:rPr>
          <w:rFonts w:ascii="Tahoma" w:hAnsi="Tahoma" w:cs="Tahoma"/>
          <w:szCs w:val="22"/>
        </w:rPr>
        <w:t xml:space="preserve">sudskim </w:t>
      </w:r>
      <w:r w:rsidRPr="00CD6CD3">
        <w:rPr>
          <w:rFonts w:ascii="Tahoma" w:hAnsi="Tahoma" w:cs="Tahoma"/>
          <w:szCs w:val="22"/>
        </w:rPr>
        <w:t>presudama</w:t>
      </w:r>
    </w:p>
    <w:p w:rsidR="00957EB3" w:rsidRPr="00CD6CD3" w:rsidRDefault="00957EB3" w:rsidP="0022781E">
      <w:pPr>
        <w:pStyle w:val="ListParagraph"/>
        <w:rPr>
          <w:rFonts w:ascii="Tahoma" w:hAnsi="Tahoma" w:cs="Tahoma"/>
          <w:szCs w:val="22"/>
        </w:rPr>
      </w:pPr>
    </w:p>
    <w:p w:rsidR="00F627BF" w:rsidRDefault="00F627BF" w:rsidP="00F627BF">
      <w:pPr>
        <w:pStyle w:val="ListParagraph"/>
        <w:jc w:val="both"/>
        <w:rPr>
          <w:rFonts w:ascii="Tahoma" w:hAnsi="Tahoma" w:cs="Tahoma"/>
          <w:szCs w:val="22"/>
        </w:rPr>
      </w:pPr>
    </w:p>
    <w:p w:rsidR="00F627BF" w:rsidRDefault="00F627BF" w:rsidP="00F627BF">
      <w:p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Rashodi za nabavu nefinancijske imovine razreda 4 u iznosu </w:t>
      </w:r>
      <w:r w:rsidR="00D74993">
        <w:rPr>
          <w:rFonts w:ascii="Tahoma" w:hAnsi="Tahoma" w:cs="Tahoma"/>
          <w:szCs w:val="22"/>
        </w:rPr>
        <w:t>9.559,63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 xml:space="preserve"> se odnose na:</w:t>
      </w:r>
    </w:p>
    <w:p w:rsidR="00637851" w:rsidRDefault="00637851" w:rsidP="00F627BF">
      <w:pPr>
        <w:jc w:val="both"/>
        <w:rPr>
          <w:rFonts w:ascii="Tahoma" w:hAnsi="Tahoma" w:cs="Tahoma"/>
          <w:szCs w:val="22"/>
        </w:rPr>
      </w:pPr>
    </w:p>
    <w:p w:rsidR="00CD6CD3" w:rsidRDefault="00CD6CD3" w:rsidP="00CD6CD3">
      <w:pPr>
        <w:pStyle w:val="ListParagraph"/>
        <w:numPr>
          <w:ilvl w:val="0"/>
          <w:numId w:val="16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4221 - </w:t>
      </w:r>
      <w:r w:rsidR="005E387D">
        <w:rPr>
          <w:rFonts w:ascii="Tahoma" w:hAnsi="Tahoma" w:cs="Tahoma"/>
          <w:szCs w:val="22"/>
        </w:rPr>
        <w:t>u</w:t>
      </w:r>
      <w:r>
        <w:rPr>
          <w:rFonts w:ascii="Tahoma" w:hAnsi="Tahoma" w:cs="Tahoma"/>
          <w:szCs w:val="22"/>
        </w:rPr>
        <w:t>redska oprema i namještaj</w:t>
      </w:r>
      <w:bookmarkStart w:id="0" w:name="_GoBack"/>
      <w:bookmarkEnd w:id="0"/>
      <w:r>
        <w:rPr>
          <w:rFonts w:ascii="Tahoma" w:hAnsi="Tahoma" w:cs="Tahoma"/>
          <w:szCs w:val="22"/>
        </w:rPr>
        <w:t xml:space="preserve"> u iznosu </w:t>
      </w:r>
      <w:r w:rsidR="000F3380">
        <w:rPr>
          <w:rFonts w:ascii="Tahoma" w:hAnsi="Tahoma" w:cs="Tahoma"/>
          <w:szCs w:val="22"/>
        </w:rPr>
        <w:t>7</w:t>
      </w:r>
      <w:r>
        <w:rPr>
          <w:rFonts w:ascii="Tahoma" w:hAnsi="Tahoma" w:cs="Tahoma"/>
          <w:szCs w:val="22"/>
        </w:rPr>
        <w:t>.</w:t>
      </w:r>
      <w:r w:rsidR="000F3380">
        <w:rPr>
          <w:rFonts w:ascii="Tahoma" w:hAnsi="Tahoma" w:cs="Tahoma"/>
          <w:szCs w:val="22"/>
        </w:rPr>
        <w:t>086,39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</w:p>
    <w:p w:rsidR="00CD6CD3" w:rsidRDefault="00CD6CD3" w:rsidP="00CD6CD3">
      <w:pPr>
        <w:pStyle w:val="ListParagraph"/>
        <w:numPr>
          <w:ilvl w:val="0"/>
          <w:numId w:val="16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4223 - </w:t>
      </w:r>
      <w:r w:rsidR="005E387D">
        <w:rPr>
          <w:rFonts w:ascii="Tahoma" w:hAnsi="Tahoma" w:cs="Tahoma"/>
          <w:szCs w:val="22"/>
        </w:rPr>
        <w:t>o</w:t>
      </w:r>
      <w:r>
        <w:rPr>
          <w:rFonts w:ascii="Tahoma" w:hAnsi="Tahoma" w:cs="Tahoma"/>
          <w:szCs w:val="22"/>
        </w:rPr>
        <w:t xml:space="preserve">prema za održavanje i zaštitu u iznosu </w:t>
      </w:r>
      <w:r w:rsidR="000F3380">
        <w:rPr>
          <w:rFonts w:ascii="Tahoma" w:hAnsi="Tahoma" w:cs="Tahoma"/>
          <w:szCs w:val="22"/>
        </w:rPr>
        <w:t>1.592,49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</w:p>
    <w:p w:rsidR="00CD6CD3" w:rsidRDefault="00CD6CD3" w:rsidP="00CD6CD3">
      <w:pPr>
        <w:pStyle w:val="ListParagraph"/>
        <w:numPr>
          <w:ilvl w:val="0"/>
          <w:numId w:val="16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Šifra 42</w:t>
      </w:r>
      <w:r w:rsidR="000F3380">
        <w:rPr>
          <w:rFonts w:ascii="Tahoma" w:hAnsi="Tahoma" w:cs="Tahoma"/>
          <w:szCs w:val="22"/>
        </w:rPr>
        <w:t>62</w:t>
      </w:r>
      <w:r>
        <w:rPr>
          <w:rFonts w:ascii="Tahoma" w:hAnsi="Tahoma" w:cs="Tahoma"/>
          <w:szCs w:val="22"/>
        </w:rPr>
        <w:t xml:space="preserve"> </w:t>
      </w:r>
      <w:r w:rsidR="000F3380">
        <w:rPr>
          <w:rFonts w:ascii="Tahoma" w:hAnsi="Tahoma" w:cs="Tahoma"/>
          <w:szCs w:val="22"/>
        </w:rPr>
        <w:t>–</w:t>
      </w:r>
      <w:r>
        <w:rPr>
          <w:rFonts w:ascii="Tahoma" w:hAnsi="Tahoma" w:cs="Tahoma"/>
          <w:szCs w:val="22"/>
        </w:rPr>
        <w:t xml:space="preserve"> </w:t>
      </w:r>
      <w:r w:rsidR="000F3380">
        <w:rPr>
          <w:rFonts w:ascii="Tahoma" w:hAnsi="Tahoma" w:cs="Tahoma"/>
          <w:szCs w:val="22"/>
        </w:rPr>
        <w:t>ulaganja u računalne programe</w:t>
      </w:r>
      <w:r>
        <w:rPr>
          <w:rFonts w:ascii="Tahoma" w:hAnsi="Tahoma" w:cs="Tahoma"/>
          <w:szCs w:val="22"/>
        </w:rPr>
        <w:t xml:space="preserve"> </w:t>
      </w:r>
      <w:r w:rsidR="000F3380">
        <w:rPr>
          <w:rFonts w:ascii="Tahoma" w:hAnsi="Tahoma" w:cs="Tahoma"/>
          <w:szCs w:val="22"/>
        </w:rPr>
        <w:t>880,75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</w:p>
    <w:p w:rsidR="00497C39" w:rsidRDefault="00497C39" w:rsidP="00497C39">
      <w:pPr>
        <w:jc w:val="both"/>
        <w:rPr>
          <w:rFonts w:ascii="Tahoma" w:hAnsi="Tahoma" w:cs="Tahoma"/>
          <w:szCs w:val="22"/>
        </w:rPr>
      </w:pPr>
    </w:p>
    <w:p w:rsidR="008C1274" w:rsidRDefault="008C1274" w:rsidP="00202138">
      <w:pPr>
        <w:pStyle w:val="ListParagraph"/>
        <w:rPr>
          <w:rFonts w:ascii="Tahoma" w:hAnsi="Tahoma" w:cs="Tahoma"/>
          <w:b/>
          <w:szCs w:val="22"/>
        </w:rPr>
      </w:pPr>
    </w:p>
    <w:p w:rsidR="00497C39" w:rsidRPr="00202138" w:rsidRDefault="00202138" w:rsidP="00202138">
      <w:pPr>
        <w:pStyle w:val="ListParagraph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 xml:space="preserve">2. </w:t>
      </w:r>
      <w:r w:rsidR="00497C39" w:rsidRPr="00202138">
        <w:rPr>
          <w:rFonts w:ascii="Tahoma" w:hAnsi="Tahoma" w:cs="Tahoma"/>
          <w:b/>
          <w:szCs w:val="22"/>
        </w:rPr>
        <w:t>BILANCA</w:t>
      </w:r>
    </w:p>
    <w:p w:rsidR="00497C39" w:rsidRDefault="00497C39" w:rsidP="00497C39">
      <w:pPr>
        <w:rPr>
          <w:rFonts w:ascii="Tahoma" w:hAnsi="Tahoma" w:cs="Tahoma"/>
          <w:b/>
          <w:szCs w:val="22"/>
        </w:rPr>
      </w:pPr>
    </w:p>
    <w:p w:rsidR="00497C39" w:rsidRDefault="00497C39" w:rsidP="00497C3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Vrijednost imovine na dan 31.12.202</w:t>
      </w:r>
      <w:r w:rsidR="00630326">
        <w:rPr>
          <w:rFonts w:ascii="Tahoma" w:hAnsi="Tahoma" w:cs="Tahoma"/>
          <w:szCs w:val="22"/>
        </w:rPr>
        <w:t>3</w:t>
      </w:r>
      <w:r>
        <w:rPr>
          <w:rFonts w:ascii="Tahoma" w:hAnsi="Tahoma" w:cs="Tahoma"/>
          <w:szCs w:val="22"/>
        </w:rPr>
        <w:t>.</w:t>
      </w:r>
      <w:r w:rsidR="00637851">
        <w:rPr>
          <w:rFonts w:ascii="Tahoma" w:hAnsi="Tahoma" w:cs="Tahoma"/>
          <w:szCs w:val="22"/>
        </w:rPr>
        <w:t xml:space="preserve"> (šifra B001)</w:t>
      </w:r>
      <w:r>
        <w:rPr>
          <w:rFonts w:ascii="Tahoma" w:hAnsi="Tahoma" w:cs="Tahoma"/>
          <w:szCs w:val="22"/>
        </w:rPr>
        <w:t xml:space="preserve"> iznosi iznosi </w:t>
      </w:r>
      <w:r w:rsidR="00630326">
        <w:rPr>
          <w:rFonts w:ascii="Tahoma" w:hAnsi="Tahoma" w:cs="Tahoma"/>
          <w:szCs w:val="22"/>
        </w:rPr>
        <w:t>480.618,77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>.</w:t>
      </w:r>
    </w:p>
    <w:p w:rsidR="0051101C" w:rsidRDefault="00497C39" w:rsidP="00497C3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Od toga:</w:t>
      </w:r>
      <w:r w:rsidR="0051101C">
        <w:rPr>
          <w:rFonts w:ascii="Tahoma" w:hAnsi="Tahoma" w:cs="Tahoma"/>
          <w:szCs w:val="22"/>
        </w:rPr>
        <w:t xml:space="preserve"> </w:t>
      </w:r>
    </w:p>
    <w:p w:rsidR="00DC1203" w:rsidRPr="00DC1203" w:rsidRDefault="00DC1203" w:rsidP="00DC1203">
      <w:pPr>
        <w:pStyle w:val="ListParagraph"/>
        <w:numPr>
          <w:ilvl w:val="0"/>
          <w:numId w:val="17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B002 - </w:t>
      </w:r>
      <w:r w:rsidR="005E387D">
        <w:rPr>
          <w:rFonts w:ascii="Tahoma" w:hAnsi="Tahoma" w:cs="Tahoma"/>
          <w:szCs w:val="22"/>
        </w:rPr>
        <w:t>n</w:t>
      </w:r>
      <w:r>
        <w:rPr>
          <w:rFonts w:ascii="Tahoma" w:hAnsi="Tahoma" w:cs="Tahoma"/>
          <w:szCs w:val="22"/>
        </w:rPr>
        <w:t xml:space="preserve">efinancijska imovina </w:t>
      </w:r>
      <w:r w:rsidR="00630326">
        <w:rPr>
          <w:rFonts w:ascii="Tahoma" w:hAnsi="Tahoma" w:cs="Tahoma"/>
          <w:szCs w:val="22"/>
        </w:rPr>
        <w:t>429.044,34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</w:p>
    <w:p w:rsidR="0051101C" w:rsidRDefault="0051101C" w:rsidP="00DC1203">
      <w:pPr>
        <w:pStyle w:val="ListParagraph"/>
        <w:numPr>
          <w:ilvl w:val="1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01 - </w:t>
      </w:r>
      <w:r w:rsidR="005E387D">
        <w:rPr>
          <w:rFonts w:ascii="Tahoma" w:hAnsi="Tahoma" w:cs="Tahoma"/>
          <w:szCs w:val="22"/>
        </w:rPr>
        <w:t>n</w:t>
      </w:r>
      <w:r>
        <w:rPr>
          <w:rFonts w:ascii="Tahoma" w:hAnsi="Tahoma" w:cs="Tahoma"/>
          <w:szCs w:val="22"/>
        </w:rPr>
        <w:t xml:space="preserve">eproizvedena dugotrajna imovina </w:t>
      </w:r>
      <w:r w:rsidR="00630326">
        <w:rPr>
          <w:rFonts w:ascii="Tahoma" w:hAnsi="Tahoma" w:cs="Tahoma"/>
          <w:szCs w:val="22"/>
        </w:rPr>
        <w:t>311.017,16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 xml:space="preserve"> </w:t>
      </w:r>
    </w:p>
    <w:p w:rsidR="0051101C" w:rsidRDefault="0051101C" w:rsidP="00DC1203">
      <w:pPr>
        <w:pStyle w:val="ListParagraph"/>
        <w:numPr>
          <w:ilvl w:val="1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02 - </w:t>
      </w:r>
      <w:r w:rsidR="005E387D">
        <w:rPr>
          <w:rFonts w:ascii="Tahoma" w:hAnsi="Tahoma" w:cs="Tahoma"/>
          <w:szCs w:val="22"/>
        </w:rPr>
        <w:t>p</w:t>
      </w:r>
      <w:r>
        <w:rPr>
          <w:rFonts w:ascii="Tahoma" w:hAnsi="Tahoma" w:cs="Tahoma"/>
          <w:szCs w:val="22"/>
        </w:rPr>
        <w:t xml:space="preserve">roizvedena dugotrajna imovina </w:t>
      </w:r>
      <w:r w:rsidR="00630326">
        <w:rPr>
          <w:rFonts w:ascii="Tahoma" w:hAnsi="Tahoma" w:cs="Tahoma"/>
          <w:szCs w:val="22"/>
        </w:rPr>
        <w:t>118.027,18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 xml:space="preserve"> </w:t>
      </w:r>
    </w:p>
    <w:p w:rsidR="00DC1203" w:rsidRDefault="00DC1203" w:rsidP="00DC1203">
      <w:pPr>
        <w:pStyle w:val="ListParagraph"/>
        <w:numPr>
          <w:ilvl w:val="0"/>
          <w:numId w:val="17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1 – </w:t>
      </w:r>
      <w:r w:rsidR="005E387D">
        <w:rPr>
          <w:rFonts w:ascii="Tahoma" w:hAnsi="Tahoma" w:cs="Tahoma"/>
          <w:szCs w:val="22"/>
        </w:rPr>
        <w:t>f</w:t>
      </w:r>
      <w:r>
        <w:rPr>
          <w:rFonts w:ascii="Tahoma" w:hAnsi="Tahoma" w:cs="Tahoma"/>
          <w:szCs w:val="22"/>
        </w:rPr>
        <w:t xml:space="preserve">inancijska imovina  </w:t>
      </w:r>
      <w:r w:rsidR="00630326">
        <w:rPr>
          <w:rFonts w:ascii="Tahoma" w:hAnsi="Tahoma" w:cs="Tahoma"/>
          <w:szCs w:val="22"/>
        </w:rPr>
        <w:t>51.574,43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</w:p>
    <w:p w:rsidR="00497C39" w:rsidRDefault="00DC1203" w:rsidP="00DC1203">
      <w:pPr>
        <w:pStyle w:val="ListParagraph"/>
        <w:numPr>
          <w:ilvl w:val="1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11 – </w:t>
      </w:r>
      <w:r w:rsidR="005E387D">
        <w:rPr>
          <w:rFonts w:ascii="Tahoma" w:hAnsi="Tahoma" w:cs="Tahoma"/>
          <w:szCs w:val="22"/>
        </w:rPr>
        <w:t>n</w:t>
      </w:r>
      <w:r>
        <w:rPr>
          <w:rFonts w:ascii="Tahoma" w:hAnsi="Tahoma" w:cs="Tahoma"/>
          <w:szCs w:val="22"/>
        </w:rPr>
        <w:t xml:space="preserve">ovac u banci i blagajni </w:t>
      </w:r>
      <w:r w:rsidR="00F035CF">
        <w:rPr>
          <w:rFonts w:ascii="Tahoma" w:hAnsi="Tahoma" w:cs="Tahoma"/>
          <w:szCs w:val="22"/>
        </w:rPr>
        <w:t>46.663,61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 xml:space="preserve">; stanje novca u blagajni iznosi </w:t>
      </w:r>
      <w:r w:rsidR="00F035CF">
        <w:rPr>
          <w:rFonts w:ascii="Tahoma" w:hAnsi="Tahoma" w:cs="Tahoma"/>
          <w:szCs w:val="22"/>
        </w:rPr>
        <w:t>77,70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 w:rsidR="00202138">
        <w:rPr>
          <w:rFonts w:ascii="Tahoma" w:hAnsi="Tahoma" w:cs="Tahoma"/>
          <w:szCs w:val="22"/>
        </w:rPr>
        <w:t xml:space="preserve"> i novac </w:t>
      </w:r>
      <w:r>
        <w:rPr>
          <w:rFonts w:ascii="Tahoma" w:hAnsi="Tahoma" w:cs="Tahoma"/>
          <w:szCs w:val="22"/>
        </w:rPr>
        <w:t xml:space="preserve">na računu banke </w:t>
      </w:r>
      <w:r w:rsidR="00F035CF">
        <w:rPr>
          <w:rFonts w:ascii="Tahoma" w:hAnsi="Tahoma" w:cs="Tahoma"/>
          <w:szCs w:val="22"/>
        </w:rPr>
        <w:t>46.585,91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</w:p>
    <w:p w:rsidR="00DC1203" w:rsidRDefault="00DC1203" w:rsidP="00DC1203">
      <w:pPr>
        <w:pStyle w:val="ListParagraph"/>
        <w:numPr>
          <w:ilvl w:val="1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12 </w:t>
      </w:r>
      <w:r w:rsidR="005E387D">
        <w:rPr>
          <w:rFonts w:ascii="Tahoma" w:hAnsi="Tahoma" w:cs="Tahoma"/>
          <w:szCs w:val="22"/>
        </w:rPr>
        <w:t>-</w:t>
      </w:r>
      <w:r>
        <w:rPr>
          <w:rFonts w:ascii="Tahoma" w:hAnsi="Tahoma" w:cs="Tahoma"/>
          <w:szCs w:val="22"/>
        </w:rPr>
        <w:t xml:space="preserve"> </w:t>
      </w:r>
      <w:r w:rsidR="005E387D">
        <w:rPr>
          <w:rFonts w:ascii="Tahoma" w:hAnsi="Tahoma" w:cs="Tahoma"/>
          <w:szCs w:val="22"/>
        </w:rPr>
        <w:t>d</w:t>
      </w:r>
      <w:r>
        <w:rPr>
          <w:rFonts w:ascii="Tahoma" w:hAnsi="Tahoma" w:cs="Tahoma"/>
          <w:szCs w:val="22"/>
        </w:rPr>
        <w:t xml:space="preserve">epoziti, jmačevni polozi, potraživanja od zaposlenih i ostalo </w:t>
      </w:r>
      <w:r w:rsidR="00F035CF">
        <w:rPr>
          <w:rFonts w:ascii="Tahoma" w:hAnsi="Tahoma" w:cs="Tahoma"/>
          <w:szCs w:val="22"/>
        </w:rPr>
        <w:t>4.910,82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>; odnosi</w:t>
      </w:r>
      <w:r w:rsidR="00637851">
        <w:rPr>
          <w:rFonts w:ascii="Tahoma" w:hAnsi="Tahoma" w:cs="Tahoma"/>
          <w:szCs w:val="22"/>
        </w:rPr>
        <w:t xml:space="preserve"> se </w:t>
      </w:r>
      <w:r>
        <w:rPr>
          <w:rFonts w:ascii="Tahoma" w:hAnsi="Tahoma" w:cs="Tahoma"/>
          <w:szCs w:val="22"/>
        </w:rPr>
        <w:t>na potraživnja od HZZO za refun</w:t>
      </w:r>
      <w:r w:rsidR="00202138">
        <w:rPr>
          <w:rFonts w:ascii="Tahoma" w:hAnsi="Tahoma" w:cs="Tahoma"/>
          <w:szCs w:val="22"/>
        </w:rPr>
        <w:t>d</w:t>
      </w:r>
      <w:r>
        <w:rPr>
          <w:rFonts w:ascii="Tahoma" w:hAnsi="Tahoma" w:cs="Tahoma"/>
          <w:szCs w:val="22"/>
        </w:rPr>
        <w:t>aciju bolovanja (</w:t>
      </w:r>
      <w:r w:rsidR="00F035CF">
        <w:rPr>
          <w:rFonts w:ascii="Tahoma" w:hAnsi="Tahoma" w:cs="Tahoma"/>
          <w:szCs w:val="22"/>
        </w:rPr>
        <w:t>3.511,84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>)</w:t>
      </w:r>
      <w:r w:rsidR="00D706D0">
        <w:rPr>
          <w:rFonts w:ascii="Tahoma" w:hAnsi="Tahoma" w:cs="Tahoma"/>
          <w:szCs w:val="22"/>
        </w:rPr>
        <w:t>,</w:t>
      </w:r>
      <w:r w:rsidR="00637851">
        <w:rPr>
          <w:rFonts w:ascii="Tahoma" w:hAnsi="Tahoma" w:cs="Tahoma"/>
          <w:szCs w:val="22"/>
        </w:rPr>
        <w:t xml:space="preserve"> na potraživanja od zaposlenih (</w:t>
      </w:r>
      <w:r w:rsidR="00F035CF">
        <w:rPr>
          <w:rFonts w:ascii="Tahoma" w:hAnsi="Tahoma" w:cs="Tahoma"/>
          <w:szCs w:val="22"/>
        </w:rPr>
        <w:t>1.047,27</w:t>
      </w:r>
      <w:r w:rsidR="00637851"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 w:rsidR="00637851">
        <w:rPr>
          <w:rFonts w:ascii="Tahoma" w:hAnsi="Tahoma" w:cs="Tahoma"/>
          <w:szCs w:val="22"/>
        </w:rPr>
        <w:t>)</w:t>
      </w:r>
      <w:r w:rsidR="00D706D0">
        <w:rPr>
          <w:rFonts w:ascii="Tahoma" w:hAnsi="Tahoma" w:cs="Tahoma"/>
          <w:szCs w:val="22"/>
        </w:rPr>
        <w:t xml:space="preserve"> i na potraživanja za predujmove (</w:t>
      </w:r>
      <w:r w:rsidR="00F035CF">
        <w:rPr>
          <w:rFonts w:ascii="Tahoma" w:hAnsi="Tahoma" w:cs="Tahoma"/>
          <w:szCs w:val="22"/>
        </w:rPr>
        <w:t>351,71</w:t>
      </w:r>
      <w:r w:rsidR="00D706D0"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 w:rsidR="00D706D0">
        <w:rPr>
          <w:rFonts w:ascii="Tahoma" w:hAnsi="Tahoma" w:cs="Tahoma"/>
          <w:szCs w:val="22"/>
        </w:rPr>
        <w:t>)</w:t>
      </w:r>
    </w:p>
    <w:p w:rsidR="00D706D0" w:rsidRDefault="00D706D0" w:rsidP="00D706D0">
      <w:pPr>
        <w:pStyle w:val="ListParagraph"/>
        <w:ind w:left="1440"/>
        <w:rPr>
          <w:rFonts w:ascii="Tahoma" w:hAnsi="Tahoma" w:cs="Tahoma"/>
          <w:szCs w:val="22"/>
        </w:rPr>
      </w:pPr>
    </w:p>
    <w:p w:rsidR="00637851" w:rsidRDefault="00637851" w:rsidP="00637851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lastRenderedPageBreak/>
        <w:t>Iznos obaveza na dan 31.12.202</w:t>
      </w:r>
      <w:r w:rsidR="00A43A9B">
        <w:rPr>
          <w:rFonts w:ascii="Tahoma" w:hAnsi="Tahoma" w:cs="Tahoma"/>
          <w:szCs w:val="22"/>
        </w:rPr>
        <w:t>3</w:t>
      </w:r>
      <w:r>
        <w:rPr>
          <w:rFonts w:ascii="Tahoma" w:hAnsi="Tahoma" w:cs="Tahoma"/>
          <w:szCs w:val="22"/>
        </w:rPr>
        <w:t>.</w:t>
      </w:r>
      <w:r w:rsidR="00A43A9B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(šifra</w:t>
      </w:r>
      <w:r w:rsidR="00F00936">
        <w:rPr>
          <w:rFonts w:ascii="Tahoma" w:hAnsi="Tahoma" w:cs="Tahoma"/>
          <w:szCs w:val="22"/>
        </w:rPr>
        <w:t xml:space="preserve"> 2</w:t>
      </w:r>
      <w:r>
        <w:rPr>
          <w:rFonts w:ascii="Tahoma" w:hAnsi="Tahoma" w:cs="Tahoma"/>
          <w:szCs w:val="22"/>
        </w:rPr>
        <w:t xml:space="preserve">) iznosi </w:t>
      </w:r>
      <w:r w:rsidR="00A43A9B">
        <w:rPr>
          <w:rFonts w:ascii="Tahoma" w:hAnsi="Tahoma" w:cs="Tahoma"/>
          <w:szCs w:val="22"/>
        </w:rPr>
        <w:t>34.483,16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</w:p>
    <w:p w:rsidR="00637851" w:rsidRDefault="00637851" w:rsidP="00637851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Od toga:</w:t>
      </w:r>
    </w:p>
    <w:p w:rsidR="00637851" w:rsidRDefault="00637851" w:rsidP="00637851">
      <w:pPr>
        <w:pStyle w:val="ListParagraph"/>
        <w:numPr>
          <w:ilvl w:val="0"/>
          <w:numId w:val="17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231 </w:t>
      </w:r>
      <w:r w:rsidR="005E387D">
        <w:rPr>
          <w:rFonts w:ascii="Tahoma" w:hAnsi="Tahoma" w:cs="Tahoma"/>
          <w:szCs w:val="22"/>
        </w:rPr>
        <w:t>- o</w:t>
      </w:r>
      <w:r>
        <w:rPr>
          <w:rFonts w:ascii="Tahoma" w:hAnsi="Tahoma" w:cs="Tahoma"/>
          <w:szCs w:val="22"/>
        </w:rPr>
        <w:t xml:space="preserve">baveze za zaposlene </w:t>
      </w:r>
      <w:r w:rsidR="00A43A9B">
        <w:rPr>
          <w:rFonts w:ascii="Tahoma" w:hAnsi="Tahoma" w:cs="Tahoma"/>
          <w:szCs w:val="22"/>
        </w:rPr>
        <w:t>24.591,59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 xml:space="preserve">; </w:t>
      </w:r>
      <w:r w:rsidR="00FF4C40">
        <w:rPr>
          <w:rFonts w:ascii="Tahoma" w:hAnsi="Tahoma" w:cs="Tahoma"/>
          <w:szCs w:val="22"/>
        </w:rPr>
        <w:t xml:space="preserve">odnosi se na </w:t>
      </w:r>
      <w:r>
        <w:rPr>
          <w:rFonts w:ascii="Tahoma" w:hAnsi="Tahoma" w:cs="Tahoma"/>
          <w:szCs w:val="22"/>
        </w:rPr>
        <w:t xml:space="preserve">obaveze </w:t>
      </w:r>
      <w:r w:rsidR="005457D5">
        <w:rPr>
          <w:rFonts w:ascii="Tahoma" w:hAnsi="Tahoma" w:cs="Tahoma"/>
          <w:szCs w:val="22"/>
        </w:rPr>
        <w:t>z</w:t>
      </w:r>
      <w:r>
        <w:rPr>
          <w:rFonts w:ascii="Tahoma" w:hAnsi="Tahoma" w:cs="Tahoma"/>
          <w:szCs w:val="22"/>
        </w:rPr>
        <w:t>a plaće za 12. mjesec</w:t>
      </w:r>
      <w:r w:rsidRPr="00637851">
        <w:rPr>
          <w:rFonts w:ascii="Tahoma" w:hAnsi="Tahoma" w:cs="Tahoma"/>
          <w:szCs w:val="22"/>
        </w:rPr>
        <w:t xml:space="preserve"> 202</w:t>
      </w:r>
      <w:r w:rsidR="00A43A9B">
        <w:rPr>
          <w:rFonts w:ascii="Tahoma" w:hAnsi="Tahoma" w:cs="Tahoma"/>
          <w:szCs w:val="22"/>
        </w:rPr>
        <w:t>3</w:t>
      </w:r>
      <w:r w:rsidRPr="00637851">
        <w:rPr>
          <w:rFonts w:ascii="Tahoma" w:hAnsi="Tahoma" w:cs="Tahoma"/>
          <w:szCs w:val="22"/>
        </w:rPr>
        <w:t>.</w:t>
      </w:r>
    </w:p>
    <w:p w:rsidR="005457D5" w:rsidRDefault="005457D5" w:rsidP="00637851">
      <w:pPr>
        <w:pStyle w:val="ListParagraph"/>
        <w:numPr>
          <w:ilvl w:val="0"/>
          <w:numId w:val="17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232 </w:t>
      </w:r>
      <w:r w:rsidR="005E387D">
        <w:rPr>
          <w:rFonts w:ascii="Tahoma" w:hAnsi="Tahoma" w:cs="Tahoma"/>
          <w:szCs w:val="22"/>
        </w:rPr>
        <w:t>- o</w:t>
      </w:r>
      <w:r>
        <w:rPr>
          <w:rFonts w:ascii="Tahoma" w:hAnsi="Tahoma" w:cs="Tahoma"/>
          <w:szCs w:val="22"/>
        </w:rPr>
        <w:t xml:space="preserve">baveze za materijalne rashode, kao što su usluge i ostalo u iznosu </w:t>
      </w:r>
      <w:r w:rsidR="00A43A9B">
        <w:rPr>
          <w:rFonts w:ascii="Tahoma" w:hAnsi="Tahoma" w:cs="Tahoma"/>
          <w:szCs w:val="22"/>
        </w:rPr>
        <w:t>3.131</w:t>
      </w:r>
      <w:r>
        <w:rPr>
          <w:rFonts w:ascii="Tahoma" w:hAnsi="Tahoma" w:cs="Tahoma"/>
          <w:szCs w:val="22"/>
        </w:rPr>
        <w:t>,</w:t>
      </w:r>
      <w:r w:rsidR="00A43A9B">
        <w:rPr>
          <w:rFonts w:ascii="Tahoma" w:hAnsi="Tahoma" w:cs="Tahoma"/>
          <w:szCs w:val="22"/>
        </w:rPr>
        <w:t>67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 xml:space="preserve"> </w:t>
      </w:r>
    </w:p>
    <w:p w:rsidR="005457D5" w:rsidRDefault="005457D5" w:rsidP="00637851">
      <w:pPr>
        <w:pStyle w:val="ListParagraph"/>
        <w:numPr>
          <w:ilvl w:val="0"/>
          <w:numId w:val="17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234 </w:t>
      </w:r>
      <w:r w:rsidR="005E387D">
        <w:rPr>
          <w:rFonts w:ascii="Tahoma" w:hAnsi="Tahoma" w:cs="Tahoma"/>
          <w:szCs w:val="22"/>
        </w:rPr>
        <w:t>- o</w:t>
      </w:r>
      <w:r>
        <w:rPr>
          <w:rFonts w:ascii="Tahoma" w:hAnsi="Tahoma" w:cs="Tahoma"/>
          <w:szCs w:val="22"/>
        </w:rPr>
        <w:t>baveze za financijske ra</w:t>
      </w:r>
      <w:r w:rsidR="00202138">
        <w:rPr>
          <w:rFonts w:ascii="Tahoma" w:hAnsi="Tahoma" w:cs="Tahoma"/>
          <w:szCs w:val="22"/>
        </w:rPr>
        <w:t>s</w:t>
      </w:r>
      <w:r>
        <w:rPr>
          <w:rFonts w:ascii="Tahoma" w:hAnsi="Tahoma" w:cs="Tahoma"/>
          <w:szCs w:val="22"/>
        </w:rPr>
        <w:t>hode</w:t>
      </w:r>
      <w:r w:rsidR="00202138">
        <w:rPr>
          <w:rFonts w:ascii="Tahoma" w:hAnsi="Tahoma" w:cs="Tahoma"/>
          <w:szCs w:val="22"/>
        </w:rPr>
        <w:t>, kao što su</w:t>
      </w:r>
      <w:r>
        <w:rPr>
          <w:rFonts w:ascii="Tahoma" w:hAnsi="Tahoma" w:cs="Tahoma"/>
          <w:szCs w:val="22"/>
        </w:rPr>
        <w:t xml:space="preserve"> obaveze za bankarske usluge u iznosu </w:t>
      </w:r>
      <w:r w:rsidR="00A43A9B">
        <w:rPr>
          <w:rFonts w:ascii="Tahoma" w:hAnsi="Tahoma" w:cs="Tahoma"/>
          <w:szCs w:val="22"/>
        </w:rPr>
        <w:t>77,21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 xml:space="preserve"> </w:t>
      </w:r>
    </w:p>
    <w:p w:rsidR="005457D5" w:rsidRDefault="005457D5" w:rsidP="00637851">
      <w:pPr>
        <w:pStyle w:val="ListParagraph"/>
        <w:numPr>
          <w:ilvl w:val="0"/>
          <w:numId w:val="17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239 </w:t>
      </w:r>
      <w:r w:rsidR="005E387D">
        <w:rPr>
          <w:rFonts w:ascii="Tahoma" w:hAnsi="Tahoma" w:cs="Tahoma"/>
          <w:szCs w:val="22"/>
        </w:rPr>
        <w:t>- o</w:t>
      </w:r>
      <w:r>
        <w:rPr>
          <w:rFonts w:ascii="Tahoma" w:hAnsi="Tahoma" w:cs="Tahoma"/>
          <w:szCs w:val="22"/>
        </w:rPr>
        <w:t xml:space="preserve">stale tekuće obveze </w:t>
      </w:r>
      <w:r w:rsidR="00A43A9B">
        <w:rPr>
          <w:rFonts w:ascii="Tahoma" w:hAnsi="Tahoma" w:cs="Tahoma"/>
          <w:szCs w:val="22"/>
        </w:rPr>
        <w:t>6.682,69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 w:rsidR="00F00936">
        <w:rPr>
          <w:rFonts w:ascii="Tahoma" w:hAnsi="Tahoma" w:cs="Tahoma"/>
          <w:szCs w:val="22"/>
        </w:rPr>
        <w:t>;</w:t>
      </w:r>
      <w:r>
        <w:rPr>
          <w:rFonts w:ascii="Tahoma" w:hAnsi="Tahoma" w:cs="Tahoma"/>
          <w:szCs w:val="22"/>
        </w:rPr>
        <w:t xml:space="preserve"> </w:t>
      </w:r>
      <w:r w:rsidR="00EF21C4">
        <w:rPr>
          <w:rFonts w:ascii="Tahoma" w:hAnsi="Tahoma" w:cs="Tahoma"/>
          <w:szCs w:val="22"/>
        </w:rPr>
        <w:t xml:space="preserve">koje se odnose na </w:t>
      </w:r>
      <w:r>
        <w:rPr>
          <w:rFonts w:ascii="Tahoma" w:hAnsi="Tahoma" w:cs="Tahoma"/>
          <w:szCs w:val="22"/>
        </w:rPr>
        <w:t xml:space="preserve">na </w:t>
      </w:r>
      <w:r w:rsidR="00F00936">
        <w:rPr>
          <w:rFonts w:ascii="Tahoma" w:hAnsi="Tahoma" w:cs="Tahoma"/>
          <w:szCs w:val="22"/>
        </w:rPr>
        <w:t>obvezu za povrat refundiranih bolovanja od HZZO</w:t>
      </w:r>
      <w:r w:rsidR="00EF21C4">
        <w:rPr>
          <w:rFonts w:ascii="Tahoma" w:hAnsi="Tahoma" w:cs="Tahoma"/>
          <w:szCs w:val="22"/>
        </w:rPr>
        <w:t xml:space="preserve"> </w:t>
      </w:r>
      <w:r w:rsidR="00F00936">
        <w:rPr>
          <w:rFonts w:ascii="Tahoma" w:hAnsi="Tahoma" w:cs="Tahoma"/>
          <w:szCs w:val="22"/>
        </w:rPr>
        <w:t>koj</w:t>
      </w:r>
      <w:r w:rsidR="00202138">
        <w:rPr>
          <w:rFonts w:ascii="Tahoma" w:hAnsi="Tahoma" w:cs="Tahoma"/>
          <w:szCs w:val="22"/>
        </w:rPr>
        <w:t>a</w:t>
      </w:r>
      <w:r w:rsidR="00F00936">
        <w:rPr>
          <w:rFonts w:ascii="Tahoma" w:hAnsi="Tahoma" w:cs="Tahoma"/>
          <w:szCs w:val="22"/>
        </w:rPr>
        <w:t xml:space="preserve"> se korigira s računom potraživanja nakon priznavanja bolovanja od strane HZZO</w:t>
      </w:r>
      <w:r w:rsidR="00EF21C4">
        <w:rPr>
          <w:rFonts w:ascii="Tahoma" w:hAnsi="Tahoma" w:cs="Tahoma"/>
          <w:szCs w:val="22"/>
        </w:rPr>
        <w:t xml:space="preserve"> u iznosu 3.511,84 EUR i obveze za povrat neutrošenih sredstava iz 2023. godine u proračun u iznosu 3.170,85 EUR</w:t>
      </w:r>
      <w:r w:rsidR="00F00936">
        <w:rPr>
          <w:rFonts w:ascii="Tahoma" w:hAnsi="Tahoma" w:cs="Tahoma"/>
          <w:szCs w:val="22"/>
        </w:rPr>
        <w:t>.</w:t>
      </w:r>
    </w:p>
    <w:p w:rsidR="00F00936" w:rsidRDefault="00F00936" w:rsidP="00F00936">
      <w:pPr>
        <w:pStyle w:val="ListParagraph"/>
        <w:rPr>
          <w:rFonts w:ascii="Tahoma" w:hAnsi="Tahoma" w:cs="Tahoma"/>
          <w:szCs w:val="22"/>
        </w:rPr>
      </w:pPr>
    </w:p>
    <w:p w:rsidR="00F00936" w:rsidRDefault="00F00936" w:rsidP="00F00936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Iznos vlastitih izvora (šifra 9) iznosi </w:t>
      </w:r>
      <w:r w:rsidR="00EF21C4">
        <w:rPr>
          <w:rFonts w:ascii="Tahoma" w:hAnsi="Tahoma" w:cs="Tahoma"/>
          <w:szCs w:val="22"/>
        </w:rPr>
        <w:t>446.135,61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</w:p>
    <w:p w:rsidR="00F00936" w:rsidRPr="00F00936" w:rsidRDefault="00F00936" w:rsidP="00F00936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Od toga:</w:t>
      </w:r>
    </w:p>
    <w:p w:rsidR="00637851" w:rsidRDefault="00F00936" w:rsidP="00F00936">
      <w:pPr>
        <w:pStyle w:val="ListParagraph"/>
        <w:numPr>
          <w:ilvl w:val="0"/>
          <w:numId w:val="17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911 </w:t>
      </w:r>
      <w:r w:rsidR="00587B4D">
        <w:rPr>
          <w:rFonts w:ascii="Tahoma" w:hAnsi="Tahoma" w:cs="Tahoma"/>
          <w:szCs w:val="22"/>
        </w:rPr>
        <w:t>-</w:t>
      </w:r>
      <w:r>
        <w:rPr>
          <w:rFonts w:ascii="Tahoma" w:hAnsi="Tahoma" w:cs="Tahoma"/>
          <w:szCs w:val="22"/>
        </w:rPr>
        <w:t xml:space="preserve"> </w:t>
      </w:r>
      <w:r w:rsidR="005E387D">
        <w:rPr>
          <w:rFonts w:ascii="Tahoma" w:hAnsi="Tahoma" w:cs="Tahoma"/>
          <w:szCs w:val="22"/>
        </w:rPr>
        <w:t>v</w:t>
      </w:r>
      <w:r>
        <w:rPr>
          <w:rFonts w:ascii="Tahoma" w:hAnsi="Tahoma" w:cs="Tahoma"/>
          <w:szCs w:val="22"/>
        </w:rPr>
        <w:t xml:space="preserve">lastiti izvori </w:t>
      </w:r>
      <w:r w:rsidR="00EF21C4">
        <w:rPr>
          <w:rFonts w:ascii="Tahoma" w:hAnsi="Tahoma" w:cs="Tahoma"/>
          <w:szCs w:val="22"/>
        </w:rPr>
        <w:t>429.044,34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</w:p>
    <w:p w:rsidR="00C65934" w:rsidRDefault="00F00936" w:rsidP="00C65934">
      <w:pPr>
        <w:pStyle w:val="ListParagraph"/>
        <w:numPr>
          <w:ilvl w:val="0"/>
          <w:numId w:val="17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</w:t>
      </w:r>
      <w:r w:rsidR="00587B4D">
        <w:rPr>
          <w:rFonts w:ascii="Tahoma" w:hAnsi="Tahoma" w:cs="Tahoma"/>
          <w:szCs w:val="22"/>
        </w:rPr>
        <w:t xml:space="preserve">922 </w:t>
      </w:r>
      <w:r w:rsidR="005E387D">
        <w:rPr>
          <w:rFonts w:ascii="Tahoma" w:hAnsi="Tahoma" w:cs="Tahoma"/>
          <w:szCs w:val="22"/>
        </w:rPr>
        <w:t>- v</w:t>
      </w:r>
      <w:r w:rsidR="00587B4D">
        <w:rPr>
          <w:rFonts w:ascii="Tahoma" w:hAnsi="Tahoma" w:cs="Tahoma"/>
          <w:szCs w:val="22"/>
        </w:rPr>
        <w:t xml:space="preserve">išak prihoda </w:t>
      </w:r>
      <w:r w:rsidR="00EF21C4">
        <w:rPr>
          <w:rFonts w:ascii="Tahoma" w:hAnsi="Tahoma" w:cs="Tahoma"/>
          <w:szCs w:val="22"/>
        </w:rPr>
        <w:t>17.091,27</w:t>
      </w:r>
      <w:r w:rsidR="00587B4D"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</w:p>
    <w:p w:rsidR="0029205C" w:rsidRDefault="00084977" w:rsidP="0029205C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Na poziciji 922 je o</w:t>
      </w:r>
      <w:r w:rsidR="0029205C">
        <w:rPr>
          <w:rFonts w:ascii="Tahoma" w:hAnsi="Tahoma" w:cs="Tahoma"/>
          <w:szCs w:val="22"/>
        </w:rPr>
        <w:t xml:space="preserve">bavljena korekcija rezultata redovnog poslovanja </w:t>
      </w:r>
      <w:r w:rsidR="00C65934">
        <w:rPr>
          <w:rFonts w:ascii="Tahoma" w:hAnsi="Tahoma" w:cs="Tahoma"/>
          <w:szCs w:val="22"/>
        </w:rPr>
        <w:t xml:space="preserve">zbog kapitalnih prijenosa sredstava kojima su financirane nabave nefinancijske imovine u iznosu </w:t>
      </w:r>
      <w:r w:rsidR="00EF21C4">
        <w:rPr>
          <w:rFonts w:ascii="Tahoma" w:hAnsi="Tahoma" w:cs="Tahoma"/>
          <w:szCs w:val="22"/>
        </w:rPr>
        <w:t>9.309,84</w:t>
      </w:r>
      <w:r w:rsidR="00C65934"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 w:rsidR="00C65934">
        <w:rPr>
          <w:rFonts w:ascii="Tahoma" w:hAnsi="Tahoma" w:cs="Tahoma"/>
          <w:szCs w:val="22"/>
        </w:rPr>
        <w:t>.</w:t>
      </w:r>
    </w:p>
    <w:p w:rsidR="00C65934" w:rsidRDefault="00C65934" w:rsidP="0029205C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Podaci u bilanci iskazani su nakon obvezne korekcije rezultata sukladno čl.82.</w:t>
      </w:r>
      <w:r w:rsidR="001E030E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 xml:space="preserve">Pravilnika o proračunskom računovodstvu te je iskazan višak prihoda poslovanja u iznosu </w:t>
      </w:r>
      <w:r w:rsidR="00EF21C4">
        <w:rPr>
          <w:rFonts w:ascii="Tahoma" w:hAnsi="Tahoma" w:cs="Tahoma"/>
          <w:szCs w:val="22"/>
        </w:rPr>
        <w:t>17.091,27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 xml:space="preserve"> i manjak prihoda od nefinancijske imovine u iznosu </w:t>
      </w:r>
      <w:r w:rsidR="00EF21C4">
        <w:rPr>
          <w:rFonts w:ascii="Tahoma" w:hAnsi="Tahoma" w:cs="Tahoma"/>
          <w:szCs w:val="22"/>
        </w:rPr>
        <w:t>249,79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>. Temeljem navedenog postoji odstupanje u odnosu na PR-RAS</w:t>
      </w:r>
      <w:r w:rsidR="00084977">
        <w:rPr>
          <w:rFonts w:ascii="Tahoma" w:hAnsi="Tahoma" w:cs="Tahoma"/>
          <w:szCs w:val="22"/>
        </w:rPr>
        <w:t xml:space="preserve"> kako slijedi:</w:t>
      </w:r>
    </w:p>
    <w:p w:rsidR="006C3CE4" w:rsidRDefault="006C3CE4" w:rsidP="0029205C">
      <w:pPr>
        <w:rPr>
          <w:rFonts w:ascii="Tahoma" w:hAnsi="Tahoma" w:cs="Tahoma"/>
          <w:szCs w:val="22"/>
        </w:rPr>
      </w:pPr>
    </w:p>
    <w:tbl>
      <w:tblPr>
        <w:tblW w:w="9160" w:type="dxa"/>
        <w:tblLook w:val="04A0" w:firstRow="1" w:lastRow="0" w:firstColumn="1" w:lastColumn="0" w:noHBand="0" w:noVBand="1"/>
      </w:tblPr>
      <w:tblGrid>
        <w:gridCol w:w="880"/>
        <w:gridCol w:w="2580"/>
        <w:gridCol w:w="1900"/>
        <w:gridCol w:w="1900"/>
        <w:gridCol w:w="1900"/>
      </w:tblGrid>
      <w:tr w:rsidR="006C3CE4" w:rsidRPr="006C3CE4" w:rsidTr="006C3CE4">
        <w:trPr>
          <w:trHeight w:val="300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3CE4" w:rsidRPr="006C3CE4" w:rsidRDefault="006C3CE4" w:rsidP="006C3C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6C3CE4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Konto</w:t>
            </w:r>
          </w:p>
        </w:tc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3CE4" w:rsidRPr="006C3CE4" w:rsidRDefault="006C3CE4" w:rsidP="006C3C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6C3CE4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Pozicije na dan 31.12.2023. godine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3CE4" w:rsidRPr="006C3CE4" w:rsidRDefault="006C3CE4" w:rsidP="006C3C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6C3CE4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Podaci iz PR-RAS-a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3CE4" w:rsidRPr="006C3CE4" w:rsidRDefault="006C3CE4" w:rsidP="006C3C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6C3CE4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Korekcija rezultata -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3CE4" w:rsidRPr="006C3CE4" w:rsidRDefault="006C3CE4" w:rsidP="006C3C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6C3CE4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Podaci za bilancu na 31.12.2023.</w:t>
            </w:r>
          </w:p>
        </w:tc>
      </w:tr>
      <w:tr w:rsidR="006C3CE4" w:rsidRPr="006C3CE4" w:rsidTr="006C3CE4">
        <w:trPr>
          <w:trHeight w:val="315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CE4" w:rsidRPr="006C3CE4" w:rsidRDefault="006C3CE4" w:rsidP="006C3CE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CE4" w:rsidRPr="006C3CE4" w:rsidRDefault="006C3CE4" w:rsidP="006C3CE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CE4" w:rsidRPr="006C3CE4" w:rsidRDefault="006C3CE4" w:rsidP="006C3CE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3CE4" w:rsidRPr="006C3CE4" w:rsidRDefault="006C3CE4" w:rsidP="006C3C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6C3CE4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kapitalni prijenosi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CE4" w:rsidRPr="006C3CE4" w:rsidRDefault="006C3CE4" w:rsidP="006C3CE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6C3CE4" w:rsidRPr="006C3CE4" w:rsidTr="006C3CE4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CE4" w:rsidRPr="006C3CE4" w:rsidRDefault="006C3CE4" w:rsidP="006C3CE4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6C3CE4">
              <w:rPr>
                <w:rFonts w:ascii="Calibri" w:hAnsi="Calibri" w:cs="Calibri"/>
                <w:color w:val="000000"/>
                <w:szCs w:val="22"/>
                <w:lang w:eastAsia="hr-HR"/>
              </w:rPr>
              <w:t>92211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CE4" w:rsidRPr="006C3CE4" w:rsidRDefault="006C3CE4" w:rsidP="006C3CE4">
            <w:pPr>
              <w:suppressAutoHyphens w:val="0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6C3CE4">
              <w:rPr>
                <w:rFonts w:ascii="Calibri" w:hAnsi="Calibri" w:cs="Calibri"/>
                <w:color w:val="000000"/>
                <w:szCs w:val="22"/>
                <w:lang w:eastAsia="hr-HR"/>
              </w:rPr>
              <w:t>Višak prihoda poslovanja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CE4" w:rsidRPr="006C3CE4" w:rsidRDefault="006C3CE4" w:rsidP="006C3CE4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6C3CE4">
              <w:rPr>
                <w:rFonts w:ascii="Calibri" w:hAnsi="Calibri" w:cs="Calibri"/>
                <w:color w:val="000000"/>
                <w:szCs w:val="22"/>
                <w:lang w:eastAsia="hr-HR"/>
              </w:rPr>
              <w:t>26.650,90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CE4" w:rsidRPr="006C3CE4" w:rsidRDefault="006C3CE4" w:rsidP="006C3CE4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6C3CE4">
              <w:rPr>
                <w:rFonts w:ascii="Calibri" w:hAnsi="Calibri" w:cs="Calibri"/>
                <w:color w:val="000000"/>
                <w:szCs w:val="22"/>
                <w:lang w:eastAsia="hr-HR"/>
              </w:rPr>
              <w:t>-9.309,84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CE4" w:rsidRPr="006C3CE4" w:rsidRDefault="006C3CE4" w:rsidP="006C3CE4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6C3CE4">
              <w:rPr>
                <w:rFonts w:ascii="Calibri" w:hAnsi="Calibri" w:cs="Calibri"/>
                <w:color w:val="000000"/>
                <w:szCs w:val="22"/>
                <w:lang w:eastAsia="hr-HR"/>
              </w:rPr>
              <w:t>17.341,06</w:t>
            </w:r>
          </w:p>
        </w:tc>
      </w:tr>
      <w:tr w:rsidR="006C3CE4" w:rsidRPr="006C3CE4" w:rsidTr="006C3CE4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CE4" w:rsidRPr="006C3CE4" w:rsidRDefault="006C3CE4" w:rsidP="006C3CE4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6C3CE4">
              <w:rPr>
                <w:rFonts w:ascii="Calibri" w:hAnsi="Calibri" w:cs="Calibri"/>
                <w:color w:val="000000"/>
                <w:szCs w:val="22"/>
                <w:lang w:eastAsia="hr-HR"/>
              </w:rPr>
              <w:t>92222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E4" w:rsidRPr="006C3CE4" w:rsidRDefault="006C3CE4" w:rsidP="006C3CE4">
            <w:pPr>
              <w:suppressAutoHyphens w:val="0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6C3CE4">
              <w:rPr>
                <w:rFonts w:ascii="Calibri" w:hAnsi="Calibri" w:cs="Calibri"/>
                <w:color w:val="000000"/>
                <w:szCs w:val="22"/>
                <w:lang w:eastAsia="hr-HR"/>
              </w:rPr>
              <w:t>Manjak prihoda od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CE4" w:rsidRPr="006C3CE4" w:rsidRDefault="006C3CE4" w:rsidP="006C3CE4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6C3CE4">
              <w:rPr>
                <w:rFonts w:ascii="Calibri" w:hAnsi="Calibri" w:cs="Calibri"/>
                <w:color w:val="000000"/>
                <w:szCs w:val="22"/>
                <w:lang w:eastAsia="hr-HR"/>
              </w:rPr>
              <w:t>9.559,63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CE4" w:rsidRPr="006C3CE4" w:rsidRDefault="006C3CE4" w:rsidP="006C3CE4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6C3CE4">
              <w:rPr>
                <w:rFonts w:ascii="Calibri" w:hAnsi="Calibri" w:cs="Calibri"/>
                <w:color w:val="000000"/>
                <w:szCs w:val="22"/>
                <w:lang w:eastAsia="hr-HR"/>
              </w:rPr>
              <w:t>9.309,84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CE4" w:rsidRPr="006C3CE4" w:rsidRDefault="006C3CE4" w:rsidP="006C3CE4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6C3CE4">
              <w:rPr>
                <w:rFonts w:ascii="Calibri" w:hAnsi="Calibri" w:cs="Calibri"/>
                <w:color w:val="000000"/>
                <w:szCs w:val="22"/>
                <w:lang w:eastAsia="hr-HR"/>
              </w:rPr>
              <w:t>249,79</w:t>
            </w:r>
          </w:p>
        </w:tc>
      </w:tr>
      <w:tr w:rsidR="006C3CE4" w:rsidRPr="006C3CE4" w:rsidTr="006C3CE4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CE4" w:rsidRPr="006C3CE4" w:rsidRDefault="006C3CE4" w:rsidP="006C3CE4">
            <w:pPr>
              <w:suppressAutoHyphens w:val="0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CE4" w:rsidRPr="006C3CE4" w:rsidRDefault="006C3CE4" w:rsidP="006C3CE4">
            <w:pPr>
              <w:suppressAutoHyphens w:val="0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6C3CE4">
              <w:rPr>
                <w:rFonts w:ascii="Calibri" w:hAnsi="Calibri" w:cs="Calibri"/>
                <w:color w:val="000000"/>
                <w:szCs w:val="22"/>
                <w:lang w:eastAsia="hr-HR"/>
              </w:rPr>
              <w:t>nefinancijske imovine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CE4" w:rsidRPr="006C3CE4" w:rsidRDefault="006C3CE4" w:rsidP="006C3CE4">
            <w:pPr>
              <w:suppressAutoHyphens w:val="0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CE4" w:rsidRPr="006C3CE4" w:rsidRDefault="006C3CE4" w:rsidP="006C3CE4">
            <w:pPr>
              <w:suppressAutoHyphens w:val="0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CE4" w:rsidRPr="006C3CE4" w:rsidRDefault="006C3CE4" w:rsidP="006C3CE4">
            <w:pPr>
              <w:suppressAutoHyphens w:val="0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</w:p>
        </w:tc>
      </w:tr>
      <w:tr w:rsidR="006C3CE4" w:rsidRPr="006C3CE4" w:rsidTr="006C3CE4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CE4" w:rsidRPr="006C3CE4" w:rsidRDefault="006C3CE4" w:rsidP="006C3CE4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6C3CE4">
              <w:rPr>
                <w:rFonts w:ascii="Calibri" w:hAnsi="Calibri" w:cs="Calibri"/>
                <w:color w:val="000000"/>
                <w:szCs w:val="22"/>
                <w:lang w:eastAsia="hr-HR"/>
              </w:rPr>
              <w:t>922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CE4" w:rsidRPr="006C3CE4" w:rsidRDefault="006C3CE4" w:rsidP="006C3CE4">
            <w:pPr>
              <w:suppressAutoHyphens w:val="0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6C3CE4">
              <w:rPr>
                <w:rFonts w:ascii="Calibri" w:hAnsi="Calibri" w:cs="Calibri"/>
                <w:color w:val="000000"/>
                <w:szCs w:val="22"/>
                <w:lang w:eastAsia="hr-HR"/>
              </w:rPr>
              <w:t>Višak/manjak prihoda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CE4" w:rsidRPr="006C3CE4" w:rsidRDefault="006C3CE4" w:rsidP="006C3CE4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6C3CE4">
              <w:rPr>
                <w:rFonts w:ascii="Calibri" w:hAnsi="Calibri" w:cs="Calibri"/>
                <w:color w:val="000000"/>
                <w:szCs w:val="22"/>
                <w:lang w:eastAsia="hr-HR"/>
              </w:rPr>
              <w:t>17.091,27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CE4" w:rsidRPr="006C3CE4" w:rsidRDefault="006C3CE4" w:rsidP="006C3CE4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6C3CE4">
              <w:rPr>
                <w:rFonts w:ascii="Calibri" w:hAnsi="Calibri" w:cs="Calibri"/>
                <w:color w:val="000000"/>
                <w:szCs w:val="22"/>
                <w:lang w:eastAsia="hr-HR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CE4" w:rsidRPr="006C3CE4" w:rsidRDefault="006C3CE4" w:rsidP="006C3CE4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6C3CE4">
              <w:rPr>
                <w:rFonts w:ascii="Calibri" w:hAnsi="Calibri" w:cs="Calibri"/>
                <w:color w:val="000000"/>
                <w:szCs w:val="22"/>
                <w:lang w:eastAsia="hr-HR"/>
              </w:rPr>
              <w:t>17.091,27</w:t>
            </w:r>
          </w:p>
        </w:tc>
      </w:tr>
    </w:tbl>
    <w:p w:rsidR="008C1274" w:rsidRDefault="008C1274" w:rsidP="00202138">
      <w:pPr>
        <w:pStyle w:val="ListParagraph"/>
        <w:rPr>
          <w:rFonts w:ascii="Tahoma" w:hAnsi="Tahoma" w:cs="Tahoma"/>
          <w:b/>
          <w:szCs w:val="22"/>
        </w:rPr>
      </w:pPr>
    </w:p>
    <w:p w:rsidR="003C1E0E" w:rsidRDefault="003C1E0E" w:rsidP="00202138">
      <w:pPr>
        <w:pStyle w:val="ListParagraph"/>
        <w:rPr>
          <w:rFonts w:ascii="Tahoma" w:hAnsi="Tahoma" w:cs="Tahoma"/>
          <w:b/>
          <w:szCs w:val="22"/>
        </w:rPr>
      </w:pPr>
    </w:p>
    <w:p w:rsidR="00744A95" w:rsidRDefault="00744A95" w:rsidP="00744A95">
      <w:pPr>
        <w:pStyle w:val="ListParagraph"/>
        <w:rPr>
          <w:rFonts w:ascii="Tahoma" w:hAnsi="Tahoma" w:cs="Tahoma"/>
          <w:b/>
          <w:szCs w:val="22"/>
        </w:rPr>
      </w:pPr>
    </w:p>
    <w:p w:rsidR="00540D51" w:rsidRDefault="00540D51" w:rsidP="00540D51">
      <w:pPr>
        <w:pStyle w:val="ListParagraph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 xml:space="preserve">3. </w:t>
      </w:r>
      <w:r w:rsidRPr="00202138">
        <w:rPr>
          <w:rFonts w:ascii="Tahoma" w:hAnsi="Tahoma" w:cs="Tahoma"/>
          <w:b/>
          <w:szCs w:val="22"/>
        </w:rPr>
        <w:t xml:space="preserve">IZVJEŠTAJ </w:t>
      </w:r>
      <w:r>
        <w:rPr>
          <w:rFonts w:ascii="Tahoma" w:hAnsi="Tahoma" w:cs="Tahoma"/>
          <w:b/>
          <w:szCs w:val="22"/>
        </w:rPr>
        <w:t>O RASHODIMA PREMA FUNKCIJSKOJ KLASIFIKACIJI (RAS – funkcijski)</w:t>
      </w:r>
    </w:p>
    <w:p w:rsidR="00540D51" w:rsidRDefault="00540D51" w:rsidP="00540D51">
      <w:pPr>
        <w:pStyle w:val="ListParagraph"/>
        <w:rPr>
          <w:rFonts w:ascii="Tahoma" w:hAnsi="Tahoma" w:cs="Tahoma"/>
          <w:b/>
          <w:szCs w:val="22"/>
        </w:rPr>
      </w:pPr>
    </w:p>
    <w:p w:rsidR="00540D51" w:rsidRDefault="00540D51" w:rsidP="00540D51">
      <w:pPr>
        <w:pStyle w:val="ListParagraph"/>
        <w:rPr>
          <w:rFonts w:ascii="Tahoma" w:hAnsi="Tahoma" w:cs="Tahoma"/>
          <w:b/>
          <w:szCs w:val="22"/>
        </w:rPr>
      </w:pPr>
    </w:p>
    <w:p w:rsidR="00540D51" w:rsidRDefault="00540D51" w:rsidP="00C648A6">
      <w:pPr>
        <w:rPr>
          <w:rFonts w:ascii="Tahoma" w:hAnsi="Tahoma" w:cs="Tahoma"/>
          <w:b/>
          <w:szCs w:val="22"/>
        </w:rPr>
      </w:pPr>
      <w:r w:rsidRPr="00744A95">
        <w:rPr>
          <w:rFonts w:ascii="Tahoma" w:hAnsi="Tahoma" w:cs="Tahoma"/>
          <w:szCs w:val="22"/>
        </w:rPr>
        <w:t xml:space="preserve">U izvještaju je </w:t>
      </w:r>
      <w:r>
        <w:rPr>
          <w:rFonts w:ascii="Tahoma" w:hAnsi="Tahoma" w:cs="Tahoma"/>
          <w:szCs w:val="22"/>
        </w:rPr>
        <w:t xml:space="preserve">na šifri 082 - službe kulture </w:t>
      </w:r>
      <w:r w:rsidR="00C648A6">
        <w:rPr>
          <w:rFonts w:ascii="Tahoma" w:hAnsi="Tahoma" w:cs="Tahoma"/>
          <w:szCs w:val="22"/>
        </w:rPr>
        <w:t>iskazan iznos ukupnih rashoda 409.880,00 EUR.</w:t>
      </w:r>
    </w:p>
    <w:p w:rsidR="00540D51" w:rsidRDefault="00540D51" w:rsidP="00744A95">
      <w:pPr>
        <w:pStyle w:val="ListParagraph"/>
        <w:rPr>
          <w:rFonts w:ascii="Tahoma" w:hAnsi="Tahoma" w:cs="Tahoma"/>
          <w:b/>
          <w:szCs w:val="22"/>
        </w:rPr>
      </w:pPr>
    </w:p>
    <w:p w:rsidR="00540D51" w:rsidRDefault="00540D51" w:rsidP="00744A95">
      <w:pPr>
        <w:pStyle w:val="ListParagraph"/>
        <w:rPr>
          <w:rFonts w:ascii="Tahoma" w:hAnsi="Tahoma" w:cs="Tahoma"/>
          <w:b/>
          <w:szCs w:val="22"/>
        </w:rPr>
      </w:pPr>
    </w:p>
    <w:p w:rsidR="00540D51" w:rsidRDefault="00540D51" w:rsidP="00744A95">
      <w:pPr>
        <w:pStyle w:val="ListParagraph"/>
        <w:rPr>
          <w:rFonts w:ascii="Tahoma" w:hAnsi="Tahoma" w:cs="Tahoma"/>
          <w:b/>
          <w:szCs w:val="22"/>
        </w:rPr>
      </w:pPr>
    </w:p>
    <w:p w:rsidR="00540D51" w:rsidRDefault="00540D51" w:rsidP="00744A95">
      <w:pPr>
        <w:pStyle w:val="ListParagraph"/>
        <w:rPr>
          <w:rFonts w:ascii="Tahoma" w:hAnsi="Tahoma" w:cs="Tahoma"/>
          <w:b/>
          <w:szCs w:val="22"/>
        </w:rPr>
      </w:pPr>
    </w:p>
    <w:p w:rsidR="00744A95" w:rsidRDefault="00540D51" w:rsidP="00744A95">
      <w:pPr>
        <w:pStyle w:val="ListParagraph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4</w:t>
      </w:r>
      <w:r w:rsidR="00744A95">
        <w:rPr>
          <w:rFonts w:ascii="Tahoma" w:hAnsi="Tahoma" w:cs="Tahoma"/>
          <w:b/>
          <w:szCs w:val="22"/>
        </w:rPr>
        <w:t xml:space="preserve">. </w:t>
      </w:r>
      <w:r w:rsidR="00744A95" w:rsidRPr="00202138">
        <w:rPr>
          <w:rFonts w:ascii="Tahoma" w:hAnsi="Tahoma" w:cs="Tahoma"/>
          <w:b/>
          <w:szCs w:val="22"/>
        </w:rPr>
        <w:t xml:space="preserve">IZVJEŠTAJ </w:t>
      </w:r>
      <w:r w:rsidR="00744A95">
        <w:rPr>
          <w:rFonts w:ascii="Tahoma" w:hAnsi="Tahoma" w:cs="Tahoma"/>
          <w:b/>
          <w:szCs w:val="22"/>
        </w:rPr>
        <w:t>O PROMJENAMA U VRIJEDNOSTI I OBUJMU IMOVINE I OBVEZA (P-VRIO)</w:t>
      </w:r>
    </w:p>
    <w:p w:rsidR="00744A95" w:rsidRDefault="00744A95" w:rsidP="00744A95">
      <w:pPr>
        <w:pStyle w:val="ListParagraph"/>
        <w:rPr>
          <w:rFonts w:ascii="Tahoma" w:hAnsi="Tahoma" w:cs="Tahoma"/>
          <w:b/>
          <w:szCs w:val="22"/>
        </w:rPr>
      </w:pPr>
    </w:p>
    <w:p w:rsidR="00744A95" w:rsidRDefault="00744A95" w:rsidP="00744A95">
      <w:pPr>
        <w:pStyle w:val="ListParagraph"/>
        <w:rPr>
          <w:rFonts w:ascii="Tahoma" w:hAnsi="Tahoma" w:cs="Tahoma"/>
          <w:b/>
          <w:szCs w:val="22"/>
        </w:rPr>
      </w:pPr>
    </w:p>
    <w:p w:rsidR="00D706D0" w:rsidRPr="00744A95" w:rsidRDefault="00744A95" w:rsidP="00744A95">
      <w:pPr>
        <w:rPr>
          <w:rFonts w:ascii="Tahoma" w:hAnsi="Tahoma" w:cs="Tahoma"/>
          <w:szCs w:val="22"/>
        </w:rPr>
      </w:pPr>
      <w:r w:rsidRPr="00744A95">
        <w:rPr>
          <w:rFonts w:ascii="Tahoma" w:hAnsi="Tahoma" w:cs="Tahoma"/>
          <w:szCs w:val="22"/>
        </w:rPr>
        <w:t xml:space="preserve">U izvještaju je </w:t>
      </w:r>
      <w:r>
        <w:rPr>
          <w:rFonts w:ascii="Tahoma" w:hAnsi="Tahoma" w:cs="Tahoma"/>
          <w:szCs w:val="22"/>
        </w:rPr>
        <w:t>na šifri P003 - proizvedena dugotrajna imovina prikazano smanjenje vrijednosti u iznosu 0,05 EUR za neotpisanu knjigovodstvenu vrijednost rashodovane dugotrajne nefinancijske imovine.</w:t>
      </w:r>
    </w:p>
    <w:p w:rsidR="00744A95" w:rsidRDefault="00744A95" w:rsidP="00744A95">
      <w:pPr>
        <w:rPr>
          <w:rFonts w:ascii="Tahoma" w:hAnsi="Tahoma" w:cs="Tahoma"/>
          <w:szCs w:val="22"/>
        </w:rPr>
      </w:pPr>
    </w:p>
    <w:p w:rsidR="00C648A6" w:rsidRDefault="00C648A6" w:rsidP="00744A95">
      <w:pPr>
        <w:rPr>
          <w:rFonts w:ascii="Tahoma" w:hAnsi="Tahoma" w:cs="Tahoma"/>
          <w:szCs w:val="22"/>
        </w:rPr>
      </w:pPr>
    </w:p>
    <w:p w:rsidR="00C648A6" w:rsidRDefault="00C648A6" w:rsidP="00744A95">
      <w:pPr>
        <w:rPr>
          <w:rFonts w:ascii="Tahoma" w:hAnsi="Tahoma" w:cs="Tahoma"/>
          <w:szCs w:val="22"/>
        </w:rPr>
      </w:pPr>
    </w:p>
    <w:p w:rsidR="00C648A6" w:rsidRPr="00744A95" w:rsidRDefault="00C648A6" w:rsidP="00744A95">
      <w:pPr>
        <w:rPr>
          <w:rFonts w:ascii="Tahoma" w:hAnsi="Tahoma" w:cs="Tahoma"/>
          <w:szCs w:val="22"/>
        </w:rPr>
      </w:pPr>
    </w:p>
    <w:p w:rsidR="00744A95" w:rsidRDefault="00744A95" w:rsidP="00202138">
      <w:pPr>
        <w:pStyle w:val="ListParagraph"/>
        <w:rPr>
          <w:rFonts w:ascii="Tahoma" w:hAnsi="Tahoma" w:cs="Tahoma"/>
          <w:b/>
          <w:szCs w:val="22"/>
        </w:rPr>
      </w:pPr>
    </w:p>
    <w:p w:rsidR="00564F1F" w:rsidRPr="00202138" w:rsidRDefault="00540D51" w:rsidP="00202138">
      <w:pPr>
        <w:pStyle w:val="ListParagraph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5</w:t>
      </w:r>
      <w:r w:rsidR="00202138">
        <w:rPr>
          <w:rFonts w:ascii="Tahoma" w:hAnsi="Tahoma" w:cs="Tahoma"/>
          <w:b/>
          <w:szCs w:val="22"/>
        </w:rPr>
        <w:t xml:space="preserve">. </w:t>
      </w:r>
      <w:r w:rsidR="00A8151C" w:rsidRPr="00202138">
        <w:rPr>
          <w:rFonts w:ascii="Tahoma" w:hAnsi="Tahoma" w:cs="Tahoma"/>
          <w:b/>
          <w:szCs w:val="22"/>
        </w:rPr>
        <w:t>IZVJEŠTAJ O OBVEZAMA (OBVEZE)</w:t>
      </w:r>
    </w:p>
    <w:p w:rsidR="00587B4D" w:rsidRDefault="00587B4D" w:rsidP="00587B4D">
      <w:pPr>
        <w:rPr>
          <w:rFonts w:ascii="Tahoma" w:hAnsi="Tahoma" w:cs="Tahoma"/>
          <w:b/>
          <w:szCs w:val="22"/>
        </w:rPr>
      </w:pPr>
    </w:p>
    <w:p w:rsidR="00587B4D" w:rsidRPr="0029205C" w:rsidRDefault="00587B4D" w:rsidP="00587B4D">
      <w:pPr>
        <w:rPr>
          <w:rFonts w:ascii="Tahoma" w:hAnsi="Tahoma" w:cs="Tahoma"/>
          <w:szCs w:val="22"/>
        </w:rPr>
      </w:pPr>
      <w:r w:rsidRPr="0029205C">
        <w:rPr>
          <w:rFonts w:ascii="Tahoma" w:hAnsi="Tahoma" w:cs="Tahoma"/>
          <w:szCs w:val="22"/>
        </w:rPr>
        <w:t xml:space="preserve">Stanje obveza na početku razdoblja iznose </w:t>
      </w:r>
      <w:r w:rsidR="006C3CE4">
        <w:rPr>
          <w:rFonts w:ascii="Tahoma" w:hAnsi="Tahoma" w:cs="Tahoma"/>
          <w:szCs w:val="22"/>
        </w:rPr>
        <w:t>31.747,43</w:t>
      </w:r>
      <w:r w:rsidRPr="0029205C"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 w:rsidRPr="0029205C">
        <w:rPr>
          <w:rFonts w:ascii="Tahoma" w:hAnsi="Tahoma" w:cs="Tahoma"/>
          <w:szCs w:val="22"/>
        </w:rPr>
        <w:t>, a na kraju</w:t>
      </w:r>
      <w:r w:rsidR="0029205C">
        <w:rPr>
          <w:rFonts w:ascii="Tahoma" w:hAnsi="Tahoma" w:cs="Tahoma"/>
          <w:szCs w:val="22"/>
        </w:rPr>
        <w:t xml:space="preserve"> izvještajnog </w:t>
      </w:r>
      <w:r w:rsidRPr="0029205C">
        <w:rPr>
          <w:rFonts w:ascii="Tahoma" w:hAnsi="Tahoma" w:cs="Tahoma"/>
          <w:szCs w:val="22"/>
        </w:rPr>
        <w:t xml:space="preserve">razdoblja </w:t>
      </w:r>
      <w:r w:rsidR="006C3CE4">
        <w:rPr>
          <w:rFonts w:ascii="Tahoma" w:hAnsi="Tahoma" w:cs="Tahoma"/>
          <w:szCs w:val="22"/>
        </w:rPr>
        <w:t>34.483,16</w:t>
      </w:r>
      <w:r w:rsidRPr="0029205C"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</w:p>
    <w:p w:rsidR="00A8151C" w:rsidRDefault="002F6BC2" w:rsidP="00742ED8">
      <w:pPr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Na kraju izvještajnog razdoblja obveze</w:t>
      </w:r>
      <w:r w:rsidR="005E387D">
        <w:rPr>
          <w:rFonts w:ascii="Tahoma" w:hAnsi="Tahoma" w:cs="Tahoma"/>
          <w:bCs/>
          <w:szCs w:val="22"/>
        </w:rPr>
        <w:t xml:space="preserve"> su</w:t>
      </w:r>
      <w:r w:rsidR="0029205C">
        <w:rPr>
          <w:rFonts w:ascii="Tahoma" w:hAnsi="Tahoma" w:cs="Tahoma"/>
          <w:bCs/>
          <w:szCs w:val="22"/>
        </w:rPr>
        <w:t xml:space="preserve"> </w:t>
      </w:r>
      <w:r>
        <w:rPr>
          <w:rFonts w:ascii="Tahoma" w:hAnsi="Tahoma" w:cs="Tahoma"/>
          <w:bCs/>
          <w:szCs w:val="22"/>
        </w:rPr>
        <w:t>u statusu nedospjelih obveza.</w:t>
      </w:r>
    </w:p>
    <w:p w:rsidR="00A8151C" w:rsidRDefault="00A8151C" w:rsidP="00742ED8">
      <w:pPr>
        <w:rPr>
          <w:rFonts w:ascii="Tahoma" w:hAnsi="Tahoma" w:cs="Tahoma"/>
          <w:bCs/>
          <w:szCs w:val="22"/>
        </w:rPr>
      </w:pPr>
    </w:p>
    <w:p w:rsidR="002F6BC2" w:rsidRDefault="002F6BC2" w:rsidP="00742ED8">
      <w:pPr>
        <w:rPr>
          <w:rFonts w:ascii="Tahoma" w:hAnsi="Tahoma" w:cs="Tahoma"/>
          <w:bCs/>
          <w:szCs w:val="22"/>
        </w:rPr>
      </w:pPr>
    </w:p>
    <w:p w:rsidR="00742ED8" w:rsidRDefault="00564F1F" w:rsidP="00742ED8">
      <w:pPr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 xml:space="preserve">U Zagrebu, </w:t>
      </w:r>
      <w:r w:rsidR="00587B4D">
        <w:rPr>
          <w:rFonts w:ascii="Tahoma" w:hAnsi="Tahoma" w:cs="Tahoma"/>
          <w:bCs/>
          <w:szCs w:val="22"/>
        </w:rPr>
        <w:t>2</w:t>
      </w:r>
      <w:r w:rsidR="006C3CE4">
        <w:rPr>
          <w:rFonts w:ascii="Tahoma" w:hAnsi="Tahoma" w:cs="Tahoma"/>
          <w:bCs/>
          <w:szCs w:val="22"/>
        </w:rPr>
        <w:t>6</w:t>
      </w:r>
      <w:r w:rsidR="00662E4A">
        <w:rPr>
          <w:rFonts w:ascii="Tahoma" w:hAnsi="Tahoma" w:cs="Tahoma"/>
          <w:bCs/>
          <w:szCs w:val="22"/>
        </w:rPr>
        <w:t>.</w:t>
      </w:r>
      <w:r w:rsidR="00587B4D">
        <w:rPr>
          <w:rFonts w:ascii="Tahoma" w:hAnsi="Tahoma" w:cs="Tahoma"/>
          <w:bCs/>
          <w:szCs w:val="22"/>
        </w:rPr>
        <w:t>01</w:t>
      </w:r>
      <w:r w:rsidR="00662E4A">
        <w:rPr>
          <w:rFonts w:ascii="Tahoma" w:hAnsi="Tahoma" w:cs="Tahoma"/>
          <w:bCs/>
          <w:szCs w:val="22"/>
        </w:rPr>
        <w:t>.</w:t>
      </w:r>
      <w:r w:rsidR="00587B4D">
        <w:rPr>
          <w:rFonts w:ascii="Tahoma" w:hAnsi="Tahoma" w:cs="Tahoma"/>
          <w:bCs/>
          <w:szCs w:val="22"/>
        </w:rPr>
        <w:t>202</w:t>
      </w:r>
      <w:r w:rsidR="006C3CE4">
        <w:rPr>
          <w:rFonts w:ascii="Tahoma" w:hAnsi="Tahoma" w:cs="Tahoma"/>
          <w:bCs/>
          <w:szCs w:val="22"/>
        </w:rPr>
        <w:t>4</w:t>
      </w:r>
      <w:r w:rsidR="00587B4D">
        <w:rPr>
          <w:rFonts w:ascii="Tahoma" w:hAnsi="Tahoma" w:cs="Tahoma"/>
          <w:bCs/>
          <w:szCs w:val="22"/>
        </w:rPr>
        <w:t>.</w:t>
      </w:r>
    </w:p>
    <w:p w:rsidR="002F6BC2" w:rsidRDefault="002F6BC2" w:rsidP="00742ED8">
      <w:pPr>
        <w:rPr>
          <w:rFonts w:ascii="Tahoma" w:hAnsi="Tahoma" w:cs="Tahoma"/>
          <w:szCs w:val="22"/>
        </w:rPr>
      </w:pPr>
    </w:p>
    <w:p w:rsidR="009C3BE1" w:rsidRDefault="004A3A2D" w:rsidP="00742ED8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  <w:t xml:space="preserve">           </w:t>
      </w:r>
    </w:p>
    <w:p w:rsidR="00742ED8" w:rsidRDefault="00742ED8" w:rsidP="00742ED8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Voditelj</w:t>
      </w:r>
      <w:r w:rsidR="001A0B13">
        <w:rPr>
          <w:rFonts w:ascii="Tahoma" w:hAnsi="Tahoma" w:cs="Tahoma"/>
          <w:szCs w:val="22"/>
        </w:rPr>
        <w:t>ica</w:t>
      </w:r>
      <w:r>
        <w:rPr>
          <w:rFonts w:ascii="Tahoma" w:hAnsi="Tahoma" w:cs="Tahoma"/>
          <w:szCs w:val="22"/>
        </w:rPr>
        <w:t xml:space="preserve"> računovodstva:</w:t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  <w:t>Ravnateljica:</w:t>
      </w:r>
    </w:p>
    <w:p w:rsidR="00742ED8" w:rsidRPr="0006504C" w:rsidRDefault="001A0B13" w:rsidP="00742ED8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Jadranka Matasić Kolak</w:t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 w:rsidR="006C3CE4">
        <w:rPr>
          <w:rFonts w:ascii="Tahoma" w:hAnsi="Tahoma" w:cs="Tahoma"/>
          <w:szCs w:val="22"/>
        </w:rPr>
        <w:t>Nina Sivec</w:t>
      </w:r>
    </w:p>
    <w:sectPr w:rsidR="00742ED8" w:rsidRPr="0006504C" w:rsidSect="004F2501">
      <w:headerReference w:type="default" r:id="rId8"/>
      <w:footerReference w:type="default" r:id="rId9"/>
      <w:footnotePr>
        <w:pos w:val="beneathText"/>
      </w:footnotePr>
      <w:pgSz w:w="11905" w:h="16837" w:code="9"/>
      <w:pgMar w:top="1134" w:right="1134" w:bottom="1134" w:left="992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6B3" w:rsidRDefault="005726B3">
      <w:r>
        <w:separator/>
      </w:r>
    </w:p>
  </w:endnote>
  <w:endnote w:type="continuationSeparator" w:id="0">
    <w:p w:rsidR="005726B3" w:rsidRDefault="0057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Garamond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9263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1274" w:rsidRDefault="008C12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1274" w:rsidRDefault="008C1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6B3" w:rsidRDefault="005726B3">
      <w:r>
        <w:separator/>
      </w:r>
    </w:p>
  </w:footnote>
  <w:footnote w:type="continuationSeparator" w:id="0">
    <w:p w:rsidR="005726B3" w:rsidRDefault="00572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330" w:rsidRDefault="006963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3C5440A"/>
    <w:multiLevelType w:val="hybridMultilevel"/>
    <w:tmpl w:val="C99C019C"/>
    <w:name w:val="WW8Num1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93AE4"/>
    <w:multiLevelType w:val="hybridMultilevel"/>
    <w:tmpl w:val="78A27E7A"/>
    <w:lvl w:ilvl="0" w:tplc="F6EAF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E0AAC"/>
    <w:multiLevelType w:val="multilevel"/>
    <w:tmpl w:val="041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85D0247"/>
    <w:multiLevelType w:val="hybridMultilevel"/>
    <w:tmpl w:val="26DAC6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91AF8"/>
    <w:multiLevelType w:val="hybridMultilevel"/>
    <w:tmpl w:val="0E0E7D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840BB"/>
    <w:multiLevelType w:val="hybridMultilevel"/>
    <w:tmpl w:val="17C2DB1C"/>
    <w:lvl w:ilvl="0" w:tplc="95E63E52">
      <w:numFmt w:val="bullet"/>
      <w:lvlText w:val="•"/>
      <w:lvlJc w:val="left"/>
      <w:pPr>
        <w:ind w:left="405" w:hanging="360"/>
      </w:pPr>
      <w:rPr>
        <w:rFonts w:ascii="HRGaramondBold" w:eastAsia="Times New Roman" w:hAnsi="HRGaramondBold" w:cs="CG Times (W1)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36B64"/>
    <w:multiLevelType w:val="hybridMultilevel"/>
    <w:tmpl w:val="6D5CF324"/>
    <w:lvl w:ilvl="0" w:tplc="655AA3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F80032"/>
    <w:multiLevelType w:val="hybridMultilevel"/>
    <w:tmpl w:val="26DC4DE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25475"/>
    <w:multiLevelType w:val="hybridMultilevel"/>
    <w:tmpl w:val="0CD6CE2E"/>
    <w:lvl w:ilvl="0" w:tplc="505AE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16B5A"/>
    <w:multiLevelType w:val="hybridMultilevel"/>
    <w:tmpl w:val="05C6B8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36973"/>
    <w:multiLevelType w:val="hybridMultilevel"/>
    <w:tmpl w:val="6EEE237E"/>
    <w:lvl w:ilvl="0" w:tplc="505AE2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652D4"/>
    <w:multiLevelType w:val="hybridMultilevel"/>
    <w:tmpl w:val="C2607AAE"/>
    <w:lvl w:ilvl="0" w:tplc="505AE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673FA"/>
    <w:multiLevelType w:val="hybridMultilevel"/>
    <w:tmpl w:val="B950D51A"/>
    <w:lvl w:ilvl="0" w:tplc="015C697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A90E1B"/>
    <w:multiLevelType w:val="hybridMultilevel"/>
    <w:tmpl w:val="D8E45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210C4"/>
    <w:multiLevelType w:val="multilevel"/>
    <w:tmpl w:val="CFF0BCD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D9B17EC"/>
    <w:multiLevelType w:val="hybridMultilevel"/>
    <w:tmpl w:val="DD382D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A0F01"/>
    <w:multiLevelType w:val="multilevel"/>
    <w:tmpl w:val="A0902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493EAE"/>
    <w:multiLevelType w:val="hybridMultilevel"/>
    <w:tmpl w:val="9FAC1254"/>
    <w:lvl w:ilvl="0" w:tplc="210EA01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55F28"/>
    <w:multiLevelType w:val="hybridMultilevel"/>
    <w:tmpl w:val="3B0835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42CD1"/>
    <w:multiLevelType w:val="hybridMultilevel"/>
    <w:tmpl w:val="F33A7F5E"/>
    <w:lvl w:ilvl="0" w:tplc="95E63E52">
      <w:numFmt w:val="bullet"/>
      <w:lvlText w:val="•"/>
      <w:lvlJc w:val="left"/>
      <w:pPr>
        <w:ind w:left="405" w:hanging="360"/>
      </w:pPr>
      <w:rPr>
        <w:rFonts w:ascii="HRGaramondBold" w:eastAsia="Times New Roman" w:hAnsi="HRGaramondBold" w:cs="CG Times (W1)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136AC"/>
    <w:multiLevelType w:val="hybridMultilevel"/>
    <w:tmpl w:val="2B2EF8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A3A86"/>
    <w:multiLevelType w:val="hybridMultilevel"/>
    <w:tmpl w:val="D3A604D4"/>
    <w:lvl w:ilvl="0" w:tplc="505AE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81A72"/>
    <w:multiLevelType w:val="hybridMultilevel"/>
    <w:tmpl w:val="8A9614D6"/>
    <w:lvl w:ilvl="0" w:tplc="95E63E52">
      <w:numFmt w:val="bullet"/>
      <w:lvlText w:val="•"/>
      <w:lvlJc w:val="left"/>
      <w:pPr>
        <w:ind w:left="405" w:hanging="360"/>
      </w:pPr>
      <w:rPr>
        <w:rFonts w:ascii="HRGaramondBold" w:eastAsia="Times New Roman" w:hAnsi="HRGaramondBold" w:cs="CG Times (W1)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21AA2"/>
    <w:multiLevelType w:val="hybridMultilevel"/>
    <w:tmpl w:val="30B6229E"/>
    <w:lvl w:ilvl="0" w:tplc="505AE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84404"/>
    <w:multiLevelType w:val="hybridMultilevel"/>
    <w:tmpl w:val="88EC62B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14481"/>
    <w:multiLevelType w:val="hybridMultilevel"/>
    <w:tmpl w:val="38EC0C0E"/>
    <w:lvl w:ilvl="0" w:tplc="95E63E52">
      <w:numFmt w:val="bullet"/>
      <w:lvlText w:val="•"/>
      <w:lvlJc w:val="left"/>
      <w:pPr>
        <w:ind w:left="405" w:hanging="360"/>
      </w:pPr>
      <w:rPr>
        <w:rFonts w:ascii="HRGaramondBold" w:eastAsia="Times New Roman" w:hAnsi="HRGaramondBold" w:cs="CG Times (W1)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628D6"/>
    <w:multiLevelType w:val="hybridMultilevel"/>
    <w:tmpl w:val="E80A72E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29"/>
  </w:num>
  <w:num w:numId="5">
    <w:abstractNumId w:val="23"/>
  </w:num>
  <w:num w:numId="6">
    <w:abstractNumId w:val="9"/>
  </w:num>
  <w:num w:numId="7">
    <w:abstractNumId w:val="7"/>
  </w:num>
  <w:num w:numId="8">
    <w:abstractNumId w:val="26"/>
  </w:num>
  <w:num w:numId="9">
    <w:abstractNumId w:val="6"/>
  </w:num>
  <w:num w:numId="10">
    <w:abstractNumId w:val="20"/>
  </w:num>
  <w:num w:numId="11">
    <w:abstractNumId w:val="21"/>
  </w:num>
  <w:num w:numId="12">
    <w:abstractNumId w:val="18"/>
  </w:num>
  <w:num w:numId="13">
    <w:abstractNumId w:val="14"/>
  </w:num>
  <w:num w:numId="14">
    <w:abstractNumId w:val="4"/>
  </w:num>
  <w:num w:numId="15">
    <w:abstractNumId w:val="8"/>
  </w:num>
  <w:num w:numId="16">
    <w:abstractNumId w:val="24"/>
  </w:num>
  <w:num w:numId="17">
    <w:abstractNumId w:val="19"/>
  </w:num>
  <w:num w:numId="18">
    <w:abstractNumId w:val="10"/>
  </w:num>
  <w:num w:numId="19">
    <w:abstractNumId w:val="16"/>
  </w:num>
  <w:num w:numId="20">
    <w:abstractNumId w:val="28"/>
  </w:num>
  <w:num w:numId="21">
    <w:abstractNumId w:val="11"/>
  </w:num>
  <w:num w:numId="22">
    <w:abstractNumId w:val="5"/>
  </w:num>
  <w:num w:numId="23">
    <w:abstractNumId w:val="22"/>
  </w:num>
  <w:num w:numId="24">
    <w:abstractNumId w:val="13"/>
  </w:num>
  <w:num w:numId="25">
    <w:abstractNumId w:val="30"/>
  </w:num>
  <w:num w:numId="26">
    <w:abstractNumId w:val="12"/>
  </w:num>
  <w:num w:numId="27">
    <w:abstractNumId w:val="15"/>
  </w:num>
  <w:num w:numId="28">
    <w:abstractNumId w:val="25"/>
  </w:num>
  <w:num w:numId="29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CE"/>
    <w:rsid w:val="000112A1"/>
    <w:rsid w:val="00017505"/>
    <w:rsid w:val="00022C8F"/>
    <w:rsid w:val="00027EAE"/>
    <w:rsid w:val="00054FC3"/>
    <w:rsid w:val="0006078D"/>
    <w:rsid w:val="00061E28"/>
    <w:rsid w:val="0006504C"/>
    <w:rsid w:val="00070413"/>
    <w:rsid w:val="00071DBE"/>
    <w:rsid w:val="00084977"/>
    <w:rsid w:val="0009319A"/>
    <w:rsid w:val="000A6AF7"/>
    <w:rsid w:val="000B663B"/>
    <w:rsid w:val="000C224B"/>
    <w:rsid w:val="000C30EB"/>
    <w:rsid w:val="000D1F3E"/>
    <w:rsid w:val="000E5C67"/>
    <w:rsid w:val="000F3380"/>
    <w:rsid w:val="000F507B"/>
    <w:rsid w:val="000F55D8"/>
    <w:rsid w:val="00101365"/>
    <w:rsid w:val="00101666"/>
    <w:rsid w:val="00107931"/>
    <w:rsid w:val="00116DE8"/>
    <w:rsid w:val="00122812"/>
    <w:rsid w:val="00124747"/>
    <w:rsid w:val="00133A26"/>
    <w:rsid w:val="00135CB1"/>
    <w:rsid w:val="00143C4C"/>
    <w:rsid w:val="00145497"/>
    <w:rsid w:val="001527CE"/>
    <w:rsid w:val="00153050"/>
    <w:rsid w:val="001644FA"/>
    <w:rsid w:val="00165785"/>
    <w:rsid w:val="00170691"/>
    <w:rsid w:val="0018176B"/>
    <w:rsid w:val="0018247F"/>
    <w:rsid w:val="00182827"/>
    <w:rsid w:val="00185AE2"/>
    <w:rsid w:val="00191197"/>
    <w:rsid w:val="00191297"/>
    <w:rsid w:val="001926B2"/>
    <w:rsid w:val="001928BB"/>
    <w:rsid w:val="00193CEC"/>
    <w:rsid w:val="001A0652"/>
    <w:rsid w:val="001A0B13"/>
    <w:rsid w:val="001A0FD6"/>
    <w:rsid w:val="001A5ED3"/>
    <w:rsid w:val="001B1FD0"/>
    <w:rsid w:val="001B56B3"/>
    <w:rsid w:val="001C0CD8"/>
    <w:rsid w:val="001C3F91"/>
    <w:rsid w:val="001C6B1C"/>
    <w:rsid w:val="001C7802"/>
    <w:rsid w:val="001D3D14"/>
    <w:rsid w:val="001E030E"/>
    <w:rsid w:val="001E4B61"/>
    <w:rsid w:val="001F3513"/>
    <w:rsid w:val="00202138"/>
    <w:rsid w:val="002050D9"/>
    <w:rsid w:val="00214E91"/>
    <w:rsid w:val="00220A19"/>
    <w:rsid w:val="00221463"/>
    <w:rsid w:val="0022781E"/>
    <w:rsid w:val="002321FD"/>
    <w:rsid w:val="00240FDF"/>
    <w:rsid w:val="002475EF"/>
    <w:rsid w:val="00253B10"/>
    <w:rsid w:val="002609FB"/>
    <w:rsid w:val="002748CB"/>
    <w:rsid w:val="0028574E"/>
    <w:rsid w:val="002903EE"/>
    <w:rsid w:val="0029205C"/>
    <w:rsid w:val="00294AB8"/>
    <w:rsid w:val="002A5EFC"/>
    <w:rsid w:val="002A6F90"/>
    <w:rsid w:val="002B3135"/>
    <w:rsid w:val="002B64EE"/>
    <w:rsid w:val="002B67EB"/>
    <w:rsid w:val="002C026C"/>
    <w:rsid w:val="002C4D55"/>
    <w:rsid w:val="002D5F5D"/>
    <w:rsid w:val="002E3EFC"/>
    <w:rsid w:val="002E4F6B"/>
    <w:rsid w:val="002F2333"/>
    <w:rsid w:val="002F6BC2"/>
    <w:rsid w:val="002F7B38"/>
    <w:rsid w:val="00301F2A"/>
    <w:rsid w:val="003078D5"/>
    <w:rsid w:val="00310E66"/>
    <w:rsid w:val="00325156"/>
    <w:rsid w:val="00325A46"/>
    <w:rsid w:val="0033762B"/>
    <w:rsid w:val="003429DE"/>
    <w:rsid w:val="0034371E"/>
    <w:rsid w:val="003545E7"/>
    <w:rsid w:val="00367B1E"/>
    <w:rsid w:val="00371210"/>
    <w:rsid w:val="00382257"/>
    <w:rsid w:val="00396E76"/>
    <w:rsid w:val="003A2C39"/>
    <w:rsid w:val="003A4D6A"/>
    <w:rsid w:val="003B1486"/>
    <w:rsid w:val="003C1E0E"/>
    <w:rsid w:val="003E2F56"/>
    <w:rsid w:val="003E322D"/>
    <w:rsid w:val="003E743C"/>
    <w:rsid w:val="003F3FE9"/>
    <w:rsid w:val="003F4400"/>
    <w:rsid w:val="003F5F0C"/>
    <w:rsid w:val="003F617A"/>
    <w:rsid w:val="003F6F7C"/>
    <w:rsid w:val="00400E6F"/>
    <w:rsid w:val="00407AAD"/>
    <w:rsid w:val="00410F7F"/>
    <w:rsid w:val="00425465"/>
    <w:rsid w:val="00430D4A"/>
    <w:rsid w:val="0043232A"/>
    <w:rsid w:val="00436D08"/>
    <w:rsid w:val="00446EBE"/>
    <w:rsid w:val="00460BC5"/>
    <w:rsid w:val="00463C79"/>
    <w:rsid w:val="004662F3"/>
    <w:rsid w:val="00467140"/>
    <w:rsid w:val="00471467"/>
    <w:rsid w:val="00473FC5"/>
    <w:rsid w:val="004752D9"/>
    <w:rsid w:val="00490453"/>
    <w:rsid w:val="004905D6"/>
    <w:rsid w:val="00490648"/>
    <w:rsid w:val="00492DBF"/>
    <w:rsid w:val="00496ED1"/>
    <w:rsid w:val="0049708F"/>
    <w:rsid w:val="00497C39"/>
    <w:rsid w:val="004A24B6"/>
    <w:rsid w:val="004A3A2D"/>
    <w:rsid w:val="004A655B"/>
    <w:rsid w:val="004B06B1"/>
    <w:rsid w:val="004B0F32"/>
    <w:rsid w:val="004B2647"/>
    <w:rsid w:val="004C3693"/>
    <w:rsid w:val="004D129A"/>
    <w:rsid w:val="004D2634"/>
    <w:rsid w:val="004F0D35"/>
    <w:rsid w:val="004F2501"/>
    <w:rsid w:val="004F54C6"/>
    <w:rsid w:val="004F65EF"/>
    <w:rsid w:val="00501671"/>
    <w:rsid w:val="00501888"/>
    <w:rsid w:val="00506F7E"/>
    <w:rsid w:val="0051101C"/>
    <w:rsid w:val="0052662A"/>
    <w:rsid w:val="0054044A"/>
    <w:rsid w:val="00540D51"/>
    <w:rsid w:val="005446A5"/>
    <w:rsid w:val="005457D5"/>
    <w:rsid w:val="00560F8C"/>
    <w:rsid w:val="00561155"/>
    <w:rsid w:val="005626D7"/>
    <w:rsid w:val="00564F1F"/>
    <w:rsid w:val="005723D8"/>
    <w:rsid w:val="005726B3"/>
    <w:rsid w:val="005770F6"/>
    <w:rsid w:val="00583A03"/>
    <w:rsid w:val="00586324"/>
    <w:rsid w:val="00587B4D"/>
    <w:rsid w:val="00590305"/>
    <w:rsid w:val="00591DE6"/>
    <w:rsid w:val="00595E50"/>
    <w:rsid w:val="005B180E"/>
    <w:rsid w:val="005B352B"/>
    <w:rsid w:val="005D3FC7"/>
    <w:rsid w:val="005D70EB"/>
    <w:rsid w:val="005D73AB"/>
    <w:rsid w:val="005E387D"/>
    <w:rsid w:val="005E3FD4"/>
    <w:rsid w:val="005F4533"/>
    <w:rsid w:val="0060090D"/>
    <w:rsid w:val="00603690"/>
    <w:rsid w:val="00604519"/>
    <w:rsid w:val="006070AF"/>
    <w:rsid w:val="00614633"/>
    <w:rsid w:val="00623572"/>
    <w:rsid w:val="00623E28"/>
    <w:rsid w:val="00630326"/>
    <w:rsid w:val="00635D9B"/>
    <w:rsid w:val="00637851"/>
    <w:rsid w:val="00643062"/>
    <w:rsid w:val="006432EE"/>
    <w:rsid w:val="006468D1"/>
    <w:rsid w:val="006623AA"/>
    <w:rsid w:val="00662E4A"/>
    <w:rsid w:val="006636F7"/>
    <w:rsid w:val="00667D09"/>
    <w:rsid w:val="00670EFA"/>
    <w:rsid w:val="00680DF0"/>
    <w:rsid w:val="00685247"/>
    <w:rsid w:val="00686175"/>
    <w:rsid w:val="00690C3B"/>
    <w:rsid w:val="00695CEB"/>
    <w:rsid w:val="00696330"/>
    <w:rsid w:val="006A2EB1"/>
    <w:rsid w:val="006A3966"/>
    <w:rsid w:val="006A44EF"/>
    <w:rsid w:val="006B1D34"/>
    <w:rsid w:val="006B3CC6"/>
    <w:rsid w:val="006B764F"/>
    <w:rsid w:val="006C1EAA"/>
    <w:rsid w:val="006C3A91"/>
    <w:rsid w:val="006C3CE4"/>
    <w:rsid w:val="006C6B25"/>
    <w:rsid w:val="006D3059"/>
    <w:rsid w:val="006D391E"/>
    <w:rsid w:val="006F38C1"/>
    <w:rsid w:val="006F3B7D"/>
    <w:rsid w:val="006F57D3"/>
    <w:rsid w:val="00715B54"/>
    <w:rsid w:val="00726BFE"/>
    <w:rsid w:val="00731845"/>
    <w:rsid w:val="00734F8B"/>
    <w:rsid w:val="00741500"/>
    <w:rsid w:val="00742ED8"/>
    <w:rsid w:val="00744A95"/>
    <w:rsid w:val="00744DE1"/>
    <w:rsid w:val="007517D5"/>
    <w:rsid w:val="00751C25"/>
    <w:rsid w:val="00752A0E"/>
    <w:rsid w:val="00776C67"/>
    <w:rsid w:val="00781F8E"/>
    <w:rsid w:val="00787EF0"/>
    <w:rsid w:val="0079359F"/>
    <w:rsid w:val="007A33D6"/>
    <w:rsid w:val="007B511F"/>
    <w:rsid w:val="007B7814"/>
    <w:rsid w:val="007D095D"/>
    <w:rsid w:val="007D5E8E"/>
    <w:rsid w:val="007E474D"/>
    <w:rsid w:val="007F4A90"/>
    <w:rsid w:val="007F4EEE"/>
    <w:rsid w:val="008009D6"/>
    <w:rsid w:val="00803076"/>
    <w:rsid w:val="00803B66"/>
    <w:rsid w:val="00815A24"/>
    <w:rsid w:val="008204AE"/>
    <w:rsid w:val="00822934"/>
    <w:rsid w:val="0083671C"/>
    <w:rsid w:val="00844D60"/>
    <w:rsid w:val="0084628A"/>
    <w:rsid w:val="00852EBF"/>
    <w:rsid w:val="0086198A"/>
    <w:rsid w:val="00861B4D"/>
    <w:rsid w:val="00866D7A"/>
    <w:rsid w:val="00873123"/>
    <w:rsid w:val="008775E1"/>
    <w:rsid w:val="00881084"/>
    <w:rsid w:val="00885CDE"/>
    <w:rsid w:val="008871B8"/>
    <w:rsid w:val="00891EDF"/>
    <w:rsid w:val="008A4DC6"/>
    <w:rsid w:val="008B07C7"/>
    <w:rsid w:val="008B1323"/>
    <w:rsid w:val="008B4FB2"/>
    <w:rsid w:val="008C1274"/>
    <w:rsid w:val="008C32CE"/>
    <w:rsid w:val="008C37AA"/>
    <w:rsid w:val="008E00C3"/>
    <w:rsid w:val="008E5787"/>
    <w:rsid w:val="008F1E3C"/>
    <w:rsid w:val="009008BD"/>
    <w:rsid w:val="009140AF"/>
    <w:rsid w:val="009166DB"/>
    <w:rsid w:val="00920AE0"/>
    <w:rsid w:val="00925EAB"/>
    <w:rsid w:val="009262C6"/>
    <w:rsid w:val="009367D4"/>
    <w:rsid w:val="0094017B"/>
    <w:rsid w:val="009461C6"/>
    <w:rsid w:val="00953E08"/>
    <w:rsid w:val="0095699E"/>
    <w:rsid w:val="00957DA3"/>
    <w:rsid w:val="00957EB3"/>
    <w:rsid w:val="00961AF4"/>
    <w:rsid w:val="00964CE7"/>
    <w:rsid w:val="0096755A"/>
    <w:rsid w:val="009723C7"/>
    <w:rsid w:val="00974DB9"/>
    <w:rsid w:val="0099219B"/>
    <w:rsid w:val="0099366C"/>
    <w:rsid w:val="009948DD"/>
    <w:rsid w:val="00995987"/>
    <w:rsid w:val="009A0212"/>
    <w:rsid w:val="009A7589"/>
    <w:rsid w:val="009C3BE1"/>
    <w:rsid w:val="009D25BA"/>
    <w:rsid w:val="009D3CC9"/>
    <w:rsid w:val="009E69F6"/>
    <w:rsid w:val="009F2197"/>
    <w:rsid w:val="009F7D50"/>
    <w:rsid w:val="00A01083"/>
    <w:rsid w:val="00A03DF1"/>
    <w:rsid w:val="00A04FD5"/>
    <w:rsid w:val="00A07F3B"/>
    <w:rsid w:val="00A1090E"/>
    <w:rsid w:val="00A14C72"/>
    <w:rsid w:val="00A152BD"/>
    <w:rsid w:val="00A1673A"/>
    <w:rsid w:val="00A32AD1"/>
    <w:rsid w:val="00A369EA"/>
    <w:rsid w:val="00A36FA1"/>
    <w:rsid w:val="00A4073B"/>
    <w:rsid w:val="00A43A9B"/>
    <w:rsid w:val="00A6492D"/>
    <w:rsid w:val="00A76A15"/>
    <w:rsid w:val="00A8060D"/>
    <w:rsid w:val="00A8151C"/>
    <w:rsid w:val="00A81EBE"/>
    <w:rsid w:val="00A90052"/>
    <w:rsid w:val="00AA6928"/>
    <w:rsid w:val="00AA6CFA"/>
    <w:rsid w:val="00AA7C38"/>
    <w:rsid w:val="00AB33BA"/>
    <w:rsid w:val="00AB5A35"/>
    <w:rsid w:val="00AC2C2E"/>
    <w:rsid w:val="00AD59B3"/>
    <w:rsid w:val="00AF108D"/>
    <w:rsid w:val="00B00AC3"/>
    <w:rsid w:val="00B13628"/>
    <w:rsid w:val="00B23B2B"/>
    <w:rsid w:val="00B24576"/>
    <w:rsid w:val="00B36921"/>
    <w:rsid w:val="00B430D7"/>
    <w:rsid w:val="00B535D9"/>
    <w:rsid w:val="00B63EE5"/>
    <w:rsid w:val="00B6424E"/>
    <w:rsid w:val="00B64292"/>
    <w:rsid w:val="00B6638B"/>
    <w:rsid w:val="00B71707"/>
    <w:rsid w:val="00B718A8"/>
    <w:rsid w:val="00B721B5"/>
    <w:rsid w:val="00B737DC"/>
    <w:rsid w:val="00B742B7"/>
    <w:rsid w:val="00B74636"/>
    <w:rsid w:val="00B75719"/>
    <w:rsid w:val="00B770DF"/>
    <w:rsid w:val="00BA4570"/>
    <w:rsid w:val="00BA75CB"/>
    <w:rsid w:val="00BB3EA7"/>
    <w:rsid w:val="00BB5ECE"/>
    <w:rsid w:val="00BB7A50"/>
    <w:rsid w:val="00BC2AD0"/>
    <w:rsid w:val="00BC327E"/>
    <w:rsid w:val="00BC64AD"/>
    <w:rsid w:val="00BE1DBC"/>
    <w:rsid w:val="00BF1900"/>
    <w:rsid w:val="00BF6829"/>
    <w:rsid w:val="00C0228E"/>
    <w:rsid w:val="00C101F0"/>
    <w:rsid w:val="00C14A6C"/>
    <w:rsid w:val="00C272CE"/>
    <w:rsid w:val="00C304BA"/>
    <w:rsid w:val="00C317BC"/>
    <w:rsid w:val="00C32924"/>
    <w:rsid w:val="00C34AD0"/>
    <w:rsid w:val="00C46E76"/>
    <w:rsid w:val="00C51030"/>
    <w:rsid w:val="00C544DD"/>
    <w:rsid w:val="00C559F5"/>
    <w:rsid w:val="00C6358B"/>
    <w:rsid w:val="00C648A6"/>
    <w:rsid w:val="00C65934"/>
    <w:rsid w:val="00C65BB4"/>
    <w:rsid w:val="00C742BE"/>
    <w:rsid w:val="00C93BC0"/>
    <w:rsid w:val="00C96940"/>
    <w:rsid w:val="00CA01EB"/>
    <w:rsid w:val="00CA1FE7"/>
    <w:rsid w:val="00CA3862"/>
    <w:rsid w:val="00CA4DA9"/>
    <w:rsid w:val="00CB3A23"/>
    <w:rsid w:val="00CB407A"/>
    <w:rsid w:val="00CC2B12"/>
    <w:rsid w:val="00CD04F8"/>
    <w:rsid w:val="00CD43DA"/>
    <w:rsid w:val="00CD6CD3"/>
    <w:rsid w:val="00CD7D11"/>
    <w:rsid w:val="00CD7D65"/>
    <w:rsid w:val="00CE1151"/>
    <w:rsid w:val="00CE2074"/>
    <w:rsid w:val="00CE38C8"/>
    <w:rsid w:val="00CE6318"/>
    <w:rsid w:val="00CF2EE9"/>
    <w:rsid w:val="00CF6C76"/>
    <w:rsid w:val="00D0143C"/>
    <w:rsid w:val="00D01C2A"/>
    <w:rsid w:val="00D04A8F"/>
    <w:rsid w:val="00D05D47"/>
    <w:rsid w:val="00D06EE0"/>
    <w:rsid w:val="00D12057"/>
    <w:rsid w:val="00D13165"/>
    <w:rsid w:val="00D32921"/>
    <w:rsid w:val="00D333A3"/>
    <w:rsid w:val="00D33E04"/>
    <w:rsid w:val="00D51E91"/>
    <w:rsid w:val="00D52A9F"/>
    <w:rsid w:val="00D706D0"/>
    <w:rsid w:val="00D74993"/>
    <w:rsid w:val="00D77F51"/>
    <w:rsid w:val="00D827AE"/>
    <w:rsid w:val="00D85004"/>
    <w:rsid w:val="00DA1490"/>
    <w:rsid w:val="00DA4B73"/>
    <w:rsid w:val="00DC1203"/>
    <w:rsid w:val="00DC1476"/>
    <w:rsid w:val="00DC7AE1"/>
    <w:rsid w:val="00DD0A3D"/>
    <w:rsid w:val="00DD6CA3"/>
    <w:rsid w:val="00DD77FC"/>
    <w:rsid w:val="00DF0E83"/>
    <w:rsid w:val="00DF5D08"/>
    <w:rsid w:val="00DF6A9C"/>
    <w:rsid w:val="00DF73EE"/>
    <w:rsid w:val="00E03262"/>
    <w:rsid w:val="00E1100C"/>
    <w:rsid w:val="00E42EC6"/>
    <w:rsid w:val="00E46D21"/>
    <w:rsid w:val="00E513EB"/>
    <w:rsid w:val="00E52154"/>
    <w:rsid w:val="00E536DB"/>
    <w:rsid w:val="00E70E2E"/>
    <w:rsid w:val="00E77300"/>
    <w:rsid w:val="00E82B4C"/>
    <w:rsid w:val="00E870CA"/>
    <w:rsid w:val="00E940BD"/>
    <w:rsid w:val="00EB7393"/>
    <w:rsid w:val="00EC04D7"/>
    <w:rsid w:val="00EC3205"/>
    <w:rsid w:val="00ED1B70"/>
    <w:rsid w:val="00ED35DF"/>
    <w:rsid w:val="00ED5B83"/>
    <w:rsid w:val="00EE5487"/>
    <w:rsid w:val="00EF21C4"/>
    <w:rsid w:val="00EF7065"/>
    <w:rsid w:val="00F00936"/>
    <w:rsid w:val="00F035CF"/>
    <w:rsid w:val="00F16560"/>
    <w:rsid w:val="00F24482"/>
    <w:rsid w:val="00F377BD"/>
    <w:rsid w:val="00F407DD"/>
    <w:rsid w:val="00F455F9"/>
    <w:rsid w:val="00F505AA"/>
    <w:rsid w:val="00F537B7"/>
    <w:rsid w:val="00F53DB6"/>
    <w:rsid w:val="00F627BF"/>
    <w:rsid w:val="00F73551"/>
    <w:rsid w:val="00F84129"/>
    <w:rsid w:val="00F94211"/>
    <w:rsid w:val="00F9767F"/>
    <w:rsid w:val="00FA4452"/>
    <w:rsid w:val="00FA667D"/>
    <w:rsid w:val="00FB1A15"/>
    <w:rsid w:val="00FB712A"/>
    <w:rsid w:val="00FC06F4"/>
    <w:rsid w:val="00FC224B"/>
    <w:rsid w:val="00FC5902"/>
    <w:rsid w:val="00FD24C6"/>
    <w:rsid w:val="00FD7DCB"/>
    <w:rsid w:val="00FE7982"/>
    <w:rsid w:val="00FF1DA3"/>
    <w:rsid w:val="00FF4C40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52C229"/>
  <w15:docId w15:val="{BEFA21A3-C248-4784-8A5E-C563CD82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7C7"/>
    <w:pPr>
      <w:suppressAutoHyphens/>
    </w:pPr>
    <w:rPr>
      <w:rFonts w:ascii="HRGaramondBold" w:hAnsi="HRGaramondBold" w:cs="CG Times (W1)"/>
      <w:sz w:val="22"/>
      <w:lang w:eastAsia="ar-SA"/>
    </w:rPr>
  </w:style>
  <w:style w:type="paragraph" w:styleId="Heading1">
    <w:name w:val="heading 1"/>
    <w:basedOn w:val="Normal"/>
    <w:next w:val="Normal"/>
    <w:qFormat/>
    <w:rsid w:val="008B07C7"/>
    <w:pPr>
      <w:keepNext/>
      <w:numPr>
        <w:numId w:val="9"/>
      </w:numPr>
      <w:jc w:val="center"/>
      <w:outlineLvl w:val="0"/>
    </w:pPr>
    <w:rPr>
      <w:rFonts w:ascii="Times New Roman" w:hAnsi="Times New Roman"/>
      <w:b/>
      <w:i/>
      <w:sz w:val="26"/>
    </w:rPr>
  </w:style>
  <w:style w:type="paragraph" w:styleId="Heading2">
    <w:name w:val="heading 2"/>
    <w:basedOn w:val="Normal"/>
    <w:next w:val="Normal"/>
    <w:qFormat/>
    <w:rsid w:val="008B07C7"/>
    <w:pPr>
      <w:keepNext/>
      <w:numPr>
        <w:ilvl w:val="1"/>
        <w:numId w:val="9"/>
      </w:numPr>
      <w:outlineLvl w:val="1"/>
    </w:pPr>
    <w:rPr>
      <w:rFonts w:ascii="Times New Roman" w:hAnsi="Times New Roman"/>
      <w:b/>
      <w:i/>
      <w:sz w:val="20"/>
    </w:rPr>
  </w:style>
  <w:style w:type="paragraph" w:styleId="Heading3">
    <w:name w:val="heading 3"/>
    <w:basedOn w:val="Normal"/>
    <w:next w:val="Normal"/>
    <w:qFormat/>
    <w:rsid w:val="008B07C7"/>
    <w:pPr>
      <w:keepNext/>
      <w:numPr>
        <w:ilvl w:val="2"/>
        <w:numId w:val="9"/>
      </w:numPr>
      <w:outlineLvl w:val="2"/>
    </w:pPr>
    <w:rPr>
      <w:rFonts w:ascii="Times New Roman" w:hAnsi="Times New Roman"/>
      <w:b/>
      <w:i/>
    </w:rPr>
  </w:style>
  <w:style w:type="paragraph" w:styleId="Heading4">
    <w:name w:val="heading 4"/>
    <w:basedOn w:val="Normal"/>
    <w:next w:val="Normal"/>
    <w:qFormat/>
    <w:rsid w:val="008B07C7"/>
    <w:pPr>
      <w:keepNext/>
      <w:numPr>
        <w:ilvl w:val="3"/>
        <w:numId w:val="9"/>
      </w:numPr>
      <w:jc w:val="center"/>
      <w:outlineLvl w:val="3"/>
    </w:pPr>
    <w:rPr>
      <w:rFonts w:ascii="Times New Roman" w:hAnsi="Times New Roman"/>
      <w:b/>
      <w:i/>
    </w:rPr>
  </w:style>
  <w:style w:type="paragraph" w:styleId="Heading5">
    <w:name w:val="heading 5"/>
    <w:basedOn w:val="Normal"/>
    <w:next w:val="Normal"/>
    <w:qFormat/>
    <w:rsid w:val="008B07C7"/>
    <w:pPr>
      <w:keepNext/>
      <w:numPr>
        <w:ilvl w:val="4"/>
        <w:numId w:val="9"/>
      </w:numPr>
      <w:outlineLvl w:val="4"/>
    </w:pPr>
    <w:rPr>
      <w:rFonts w:ascii="Times New Roman" w:hAnsi="Times New Roman"/>
      <w:b/>
      <w:bCs/>
      <w:sz w:val="24"/>
      <w:u w:val="single"/>
    </w:rPr>
  </w:style>
  <w:style w:type="paragraph" w:styleId="Heading6">
    <w:name w:val="heading 6"/>
    <w:basedOn w:val="Heading"/>
    <w:next w:val="BodyText"/>
    <w:qFormat/>
    <w:rsid w:val="008B07C7"/>
    <w:pPr>
      <w:numPr>
        <w:ilvl w:val="5"/>
        <w:numId w:val="9"/>
      </w:numPr>
      <w:outlineLvl w:val="5"/>
    </w:pPr>
    <w:rPr>
      <w:b/>
      <w:bCs/>
      <w:sz w:val="21"/>
      <w:szCs w:val="21"/>
    </w:rPr>
  </w:style>
  <w:style w:type="paragraph" w:styleId="Heading7">
    <w:name w:val="heading 7"/>
    <w:basedOn w:val="Heading"/>
    <w:next w:val="BodyText"/>
    <w:qFormat/>
    <w:rsid w:val="008B07C7"/>
    <w:pPr>
      <w:numPr>
        <w:ilvl w:val="6"/>
        <w:numId w:val="9"/>
      </w:numPr>
      <w:outlineLvl w:val="6"/>
    </w:pPr>
    <w:rPr>
      <w:b/>
      <w:bCs/>
      <w:sz w:val="21"/>
      <w:szCs w:val="21"/>
    </w:rPr>
  </w:style>
  <w:style w:type="paragraph" w:styleId="Heading8">
    <w:name w:val="heading 8"/>
    <w:basedOn w:val="Normal"/>
    <w:next w:val="Normal"/>
    <w:qFormat/>
    <w:rsid w:val="008B07C7"/>
    <w:pPr>
      <w:keepNext/>
      <w:numPr>
        <w:ilvl w:val="7"/>
        <w:numId w:val="9"/>
      </w:numPr>
      <w:outlineLvl w:val="7"/>
    </w:pPr>
    <w:rPr>
      <w:rFonts w:ascii="Times New Roman" w:hAnsi="Times New Roman"/>
      <w:b/>
      <w:bCs/>
      <w:i/>
      <w:iCs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AB8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rsid w:val="008B07C7"/>
    <w:rPr>
      <w:b w:val="0"/>
    </w:rPr>
  </w:style>
  <w:style w:type="character" w:customStyle="1" w:styleId="WW8Num6z0">
    <w:name w:val="WW8Num6z0"/>
    <w:rsid w:val="008B07C7"/>
    <w:rPr>
      <w:rFonts w:ascii="Symbol" w:hAnsi="Symbol"/>
    </w:rPr>
  </w:style>
  <w:style w:type="character" w:customStyle="1" w:styleId="WW8Num7z0">
    <w:name w:val="WW8Num7z0"/>
    <w:rsid w:val="008B07C7"/>
    <w:rPr>
      <w:rFonts w:ascii="Symbol" w:hAnsi="Symbol"/>
    </w:rPr>
  </w:style>
  <w:style w:type="character" w:customStyle="1" w:styleId="WW8Num7z1">
    <w:name w:val="WW8Num7z1"/>
    <w:rsid w:val="008B07C7"/>
    <w:rPr>
      <w:rFonts w:ascii="Courier New" w:hAnsi="Courier New"/>
    </w:rPr>
  </w:style>
  <w:style w:type="character" w:customStyle="1" w:styleId="WW8Num7z2">
    <w:name w:val="WW8Num7z2"/>
    <w:rsid w:val="008B07C7"/>
    <w:rPr>
      <w:rFonts w:ascii="Wingdings" w:hAnsi="Wingdings"/>
    </w:rPr>
  </w:style>
  <w:style w:type="character" w:customStyle="1" w:styleId="WW8Num8z0">
    <w:name w:val="WW8Num8z0"/>
    <w:rsid w:val="008B07C7"/>
    <w:rPr>
      <w:b w:val="0"/>
    </w:rPr>
  </w:style>
  <w:style w:type="character" w:customStyle="1" w:styleId="WW8Num9z0">
    <w:name w:val="WW8Num9z0"/>
    <w:rsid w:val="008B07C7"/>
    <w:rPr>
      <w:b w:val="0"/>
    </w:rPr>
  </w:style>
  <w:style w:type="character" w:customStyle="1" w:styleId="WW8Num11z0">
    <w:name w:val="WW8Num11z0"/>
    <w:rsid w:val="008B07C7"/>
    <w:rPr>
      <w:rFonts w:ascii="Symbol" w:hAnsi="Symbol"/>
    </w:rPr>
  </w:style>
  <w:style w:type="character" w:customStyle="1" w:styleId="WW8Num14z0">
    <w:name w:val="WW8Num14z0"/>
    <w:rsid w:val="008B07C7"/>
    <w:rPr>
      <w:b w:val="0"/>
    </w:rPr>
  </w:style>
  <w:style w:type="character" w:customStyle="1" w:styleId="WW8Num15z0">
    <w:name w:val="WW8Num15z0"/>
    <w:rsid w:val="008B07C7"/>
    <w:rPr>
      <w:rFonts w:ascii="Symbol" w:hAnsi="Symbol"/>
    </w:rPr>
  </w:style>
  <w:style w:type="character" w:customStyle="1" w:styleId="WW8Num15z1">
    <w:name w:val="WW8Num15z1"/>
    <w:rsid w:val="008B07C7"/>
    <w:rPr>
      <w:rFonts w:ascii="Courier New" w:hAnsi="Courier New"/>
    </w:rPr>
  </w:style>
  <w:style w:type="character" w:customStyle="1" w:styleId="WW8Num15z2">
    <w:name w:val="WW8Num15z2"/>
    <w:rsid w:val="008B07C7"/>
    <w:rPr>
      <w:rFonts w:ascii="Wingdings" w:hAnsi="Wingdings"/>
    </w:rPr>
  </w:style>
  <w:style w:type="character" w:customStyle="1" w:styleId="WW8Num16z0">
    <w:name w:val="WW8Num16z0"/>
    <w:rsid w:val="008B07C7"/>
    <w:rPr>
      <w:b w:val="0"/>
    </w:rPr>
  </w:style>
  <w:style w:type="character" w:customStyle="1" w:styleId="WW8Num17z0">
    <w:name w:val="WW8Num17z0"/>
    <w:rsid w:val="008B07C7"/>
    <w:rPr>
      <w:b w:val="0"/>
    </w:rPr>
  </w:style>
  <w:style w:type="character" w:customStyle="1" w:styleId="WW8Num18z0">
    <w:name w:val="WW8Num18z0"/>
    <w:rsid w:val="008B07C7"/>
    <w:rPr>
      <w:rFonts w:ascii="Symbol" w:hAnsi="Symbol"/>
    </w:rPr>
  </w:style>
  <w:style w:type="character" w:customStyle="1" w:styleId="WW8Num18z1">
    <w:name w:val="WW8Num18z1"/>
    <w:rsid w:val="008B07C7"/>
    <w:rPr>
      <w:rFonts w:ascii="Courier New" w:hAnsi="Courier New"/>
    </w:rPr>
  </w:style>
  <w:style w:type="character" w:customStyle="1" w:styleId="WW8Num18z2">
    <w:name w:val="WW8Num18z2"/>
    <w:rsid w:val="008B07C7"/>
    <w:rPr>
      <w:rFonts w:ascii="Wingdings" w:hAnsi="Wingdings"/>
    </w:rPr>
  </w:style>
  <w:style w:type="character" w:customStyle="1" w:styleId="Zadanifontodlomka1">
    <w:name w:val="Zadani font odlomka1"/>
    <w:rsid w:val="008B07C7"/>
  </w:style>
  <w:style w:type="character" w:styleId="PageNumber">
    <w:name w:val="page number"/>
    <w:basedOn w:val="Zadanifontodlomka1"/>
    <w:semiHidden/>
    <w:rsid w:val="008B07C7"/>
  </w:style>
  <w:style w:type="character" w:customStyle="1" w:styleId="NumberingSymbols">
    <w:name w:val="Numbering Symbols"/>
    <w:rsid w:val="008B07C7"/>
  </w:style>
  <w:style w:type="paragraph" w:customStyle="1" w:styleId="Heading">
    <w:name w:val="Heading"/>
    <w:basedOn w:val="Normal"/>
    <w:next w:val="BodyText"/>
    <w:rsid w:val="008B07C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semiHidden/>
    <w:rsid w:val="008B07C7"/>
    <w:rPr>
      <w:rFonts w:ascii="Times New Roman" w:hAnsi="Times New Roman"/>
      <w:sz w:val="20"/>
    </w:rPr>
  </w:style>
  <w:style w:type="paragraph" w:styleId="List">
    <w:name w:val="List"/>
    <w:basedOn w:val="BodyText"/>
    <w:semiHidden/>
    <w:rsid w:val="008B07C7"/>
    <w:rPr>
      <w:rFonts w:cs="Tahoma"/>
    </w:rPr>
  </w:style>
  <w:style w:type="paragraph" w:styleId="Caption">
    <w:name w:val="caption"/>
    <w:basedOn w:val="Normal"/>
    <w:qFormat/>
    <w:rsid w:val="008B07C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8B07C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8B07C7"/>
    <w:pPr>
      <w:tabs>
        <w:tab w:val="center" w:pos="4153"/>
        <w:tab w:val="right" w:pos="8306"/>
      </w:tabs>
    </w:pPr>
  </w:style>
  <w:style w:type="paragraph" w:customStyle="1" w:styleId="Tijeloteksta21">
    <w:name w:val="Tijelo teksta 21"/>
    <w:basedOn w:val="Normal"/>
    <w:rsid w:val="008B07C7"/>
    <w:pPr>
      <w:jc w:val="both"/>
    </w:pPr>
    <w:rPr>
      <w:rFonts w:ascii="Times New Roman" w:hAnsi="Times New Roman"/>
      <w:bCs/>
      <w:iCs/>
      <w:sz w:val="20"/>
    </w:rPr>
  </w:style>
  <w:style w:type="paragraph" w:customStyle="1" w:styleId="Framecontents">
    <w:name w:val="Frame contents"/>
    <w:basedOn w:val="BodyText"/>
    <w:rsid w:val="008B07C7"/>
  </w:style>
  <w:style w:type="character" w:styleId="LineNumber">
    <w:name w:val="line number"/>
    <w:basedOn w:val="DefaultParagraphFont"/>
    <w:semiHidden/>
    <w:unhideWhenUsed/>
    <w:rsid w:val="008B07C7"/>
  </w:style>
  <w:style w:type="paragraph" w:styleId="BodyText2">
    <w:name w:val="Body Text 2"/>
    <w:basedOn w:val="Normal"/>
    <w:semiHidden/>
    <w:rsid w:val="008B07C7"/>
    <w:pPr>
      <w:jc w:val="both"/>
    </w:pPr>
    <w:rPr>
      <w:rFonts w:ascii="Times New Roman" w:hAnsi="Times New Roman"/>
      <w:szCs w:val="22"/>
    </w:rPr>
  </w:style>
  <w:style w:type="paragraph" w:styleId="Footer">
    <w:name w:val="footer"/>
    <w:basedOn w:val="Normal"/>
    <w:link w:val="FooterChar"/>
    <w:uiPriority w:val="99"/>
    <w:rsid w:val="008B07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812"/>
    <w:rPr>
      <w:rFonts w:ascii="HRGaramondBold" w:hAnsi="HRGaramondBold" w:cs="CG Times (W1)"/>
      <w:sz w:val="22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B75719"/>
    <w:rPr>
      <w:rFonts w:cs="CG Times (W1)"/>
      <w:lang w:val="hr-HR" w:eastAsia="ar-SA"/>
    </w:rPr>
  </w:style>
  <w:style w:type="paragraph" w:styleId="ListParagraph">
    <w:name w:val="List Paragraph"/>
    <w:basedOn w:val="Normal"/>
    <w:uiPriority w:val="34"/>
    <w:qFormat/>
    <w:rsid w:val="00407AAD"/>
    <w:pPr>
      <w:ind w:left="720"/>
      <w:contextualSpacing/>
    </w:pPr>
  </w:style>
  <w:style w:type="table" w:styleId="TableGrid">
    <w:name w:val="Table Grid"/>
    <w:basedOn w:val="TableNormal"/>
    <w:uiPriority w:val="59"/>
    <w:rsid w:val="00143C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9Char">
    <w:name w:val="Heading 9 Char"/>
    <w:basedOn w:val="DefaultParagraphFont"/>
    <w:link w:val="Heading9"/>
    <w:uiPriority w:val="9"/>
    <w:semiHidden/>
    <w:rsid w:val="00294AB8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styleId="Strong">
    <w:name w:val="Strong"/>
    <w:basedOn w:val="DefaultParagraphFont"/>
    <w:uiPriority w:val="22"/>
    <w:qFormat/>
    <w:rsid w:val="00C101F0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C1274"/>
    <w:rPr>
      <w:rFonts w:ascii="HRGaramondBold" w:hAnsi="HRGaramondBold" w:cs="CG Times (W1)"/>
      <w:sz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9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91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1709E-844A-407B-BC36-CF4BBFAF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1608</Words>
  <Characters>9166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HFI</vt:lpstr>
      <vt:lpstr>HFI</vt:lpstr>
    </vt:vector>
  </TitlesOfParts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HFI</dc:title>
  <dc:creator>STAROSLAVENSKI INSTITUT</dc:creator>
  <cp:lastModifiedBy>Jadranka Matasić</cp:lastModifiedBy>
  <cp:revision>17</cp:revision>
  <cp:lastPrinted>2024-01-29T11:08:00Z</cp:lastPrinted>
  <dcterms:created xsi:type="dcterms:W3CDTF">2024-01-26T07:52:00Z</dcterms:created>
  <dcterms:modified xsi:type="dcterms:W3CDTF">2024-01-29T11:13:00Z</dcterms:modified>
</cp:coreProperties>
</file>